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9A" w:rsidRDefault="004E5CFF">
      <w:r w:rsidRPr="00211118">
        <w:rPr>
          <w:noProof/>
          <w:lang w:eastAsia="pt-BR"/>
        </w:rPr>
        <w:drawing>
          <wp:inline distT="0" distB="0" distL="0" distR="0" wp14:anchorId="61C108A0" wp14:editId="4574C28F">
            <wp:extent cx="1663700" cy="1362305"/>
            <wp:effectExtent l="0" t="0" r="0" b="0"/>
            <wp:docPr id="116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m 1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2" t="29020" r="15908" b="35529"/>
                    <a:stretch/>
                  </pic:blipFill>
                  <pic:spPr>
                    <a:xfrm>
                      <a:off x="0" y="0"/>
                      <a:ext cx="1667499" cy="13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FF" w:rsidRDefault="004E5CFF"/>
    <w:p w:rsidR="004E5CFF" w:rsidRDefault="004E5CFF"/>
    <w:p w:rsidR="004E5CFF" w:rsidRDefault="00F27651">
      <w:r w:rsidRPr="00211118">
        <w:rPr>
          <w:noProof/>
          <w:lang w:eastAsia="pt-BR"/>
        </w:rPr>
        <w:drawing>
          <wp:inline distT="0" distB="0" distL="0" distR="0" wp14:anchorId="0CFA97C4" wp14:editId="049CDF99">
            <wp:extent cx="5400040" cy="2134232"/>
            <wp:effectExtent l="0" t="0" r="0" b="0"/>
            <wp:docPr id="115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m 11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0" t="29020" r="45981" b="37612"/>
                    <a:stretch/>
                  </pic:blipFill>
                  <pic:spPr>
                    <a:xfrm>
                      <a:off x="0" y="0"/>
                      <a:ext cx="5400040" cy="213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FF" w:rsidRDefault="004E5CFF"/>
    <w:p w:rsidR="004E5CFF" w:rsidRDefault="004E5CFF"/>
    <w:p w:rsidR="004E5CFF" w:rsidRPr="00211118" w:rsidRDefault="004E5CFF" w:rsidP="004E5CFF">
      <w:pPr>
        <w:pStyle w:val="PargrafodaLista"/>
        <w:spacing w:before="240"/>
        <w:ind w:left="0"/>
        <w:jc w:val="center"/>
        <w:rPr>
          <w:rFonts w:ascii="Arial Black" w:hAnsi="Arial Black" w:cs="Arial"/>
          <w:b/>
          <w:sz w:val="36"/>
          <w:szCs w:val="36"/>
        </w:rPr>
      </w:pPr>
      <w:r w:rsidRPr="00211118">
        <w:rPr>
          <w:rFonts w:ascii="Arial Black" w:hAnsi="Arial Black" w:cs="Arial"/>
          <w:b/>
          <w:sz w:val="48"/>
          <w:szCs w:val="36"/>
        </w:rPr>
        <w:t>Trilhas Formativas</w:t>
      </w:r>
    </w:p>
    <w:p w:rsidR="004E5CFF" w:rsidRPr="004E5CFF" w:rsidRDefault="004E5CFF" w:rsidP="004E5C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E5CFF">
        <w:rPr>
          <w:rFonts w:ascii="Arial" w:hAnsi="Arial" w:cs="Arial"/>
          <w:b/>
          <w:sz w:val="28"/>
          <w:szCs w:val="28"/>
        </w:rPr>
        <w:t>Pauta(</w:t>
      </w:r>
      <w:proofErr w:type="gramEnd"/>
      <w:r w:rsidRPr="004E5CFF">
        <w:rPr>
          <w:rFonts w:ascii="Arial" w:hAnsi="Arial" w:cs="Arial"/>
          <w:b/>
          <w:sz w:val="28"/>
          <w:szCs w:val="28"/>
        </w:rPr>
        <w:t>s) Formativa(s):</w:t>
      </w:r>
      <w:r w:rsidRPr="004E5CFF">
        <w:rPr>
          <w:rFonts w:ascii="Arial" w:hAnsi="Arial" w:cs="Arial"/>
          <w:sz w:val="28"/>
          <w:szCs w:val="28"/>
        </w:rPr>
        <w:t xml:space="preserve"> A Base Nacional Comum Curricular (BNCC) e o Currículo Referência </w:t>
      </w:r>
      <w:bookmarkStart w:id="0" w:name="_GoBack"/>
      <w:bookmarkEnd w:id="0"/>
      <w:r w:rsidRPr="004E5CFF">
        <w:rPr>
          <w:rFonts w:ascii="Arial" w:hAnsi="Arial" w:cs="Arial"/>
          <w:sz w:val="28"/>
          <w:szCs w:val="28"/>
        </w:rPr>
        <w:t>de Minas Gerais</w:t>
      </w:r>
    </w:p>
    <w:p w:rsidR="004E5CFF" w:rsidRPr="004E5CFF" w:rsidRDefault="004E5CFF" w:rsidP="004E5C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E5CFF">
        <w:rPr>
          <w:rFonts w:ascii="Arial" w:hAnsi="Arial" w:cs="Arial"/>
          <w:b/>
          <w:sz w:val="28"/>
          <w:szCs w:val="28"/>
        </w:rPr>
        <w:t>Temática:</w:t>
      </w:r>
      <w:r w:rsidRPr="004E5CFF">
        <w:rPr>
          <w:rFonts w:ascii="Arial" w:hAnsi="Arial" w:cs="Arial"/>
          <w:sz w:val="28"/>
          <w:szCs w:val="28"/>
        </w:rPr>
        <w:t xml:space="preserve"> Ressignificação da Prática Docente</w:t>
      </w:r>
    </w:p>
    <w:p w:rsidR="004E5CFF" w:rsidRDefault="004E5CFF" w:rsidP="004E5CF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E5CFF">
        <w:rPr>
          <w:rFonts w:ascii="Arial" w:hAnsi="Arial" w:cs="Arial"/>
          <w:b/>
          <w:sz w:val="28"/>
          <w:szCs w:val="28"/>
        </w:rPr>
        <w:t>Oficina:</w:t>
      </w:r>
      <w:r w:rsidRPr="004E5CFF">
        <w:rPr>
          <w:rFonts w:ascii="Arial" w:hAnsi="Arial" w:cs="Arial"/>
          <w:sz w:val="28"/>
          <w:szCs w:val="28"/>
        </w:rPr>
        <w:t xml:space="preserve"> PLANEJAR É PRECISO</w:t>
      </w:r>
    </w:p>
    <w:p w:rsidR="004E5CFF" w:rsidRDefault="004E5C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13A4D" w:rsidRPr="00F27651" w:rsidRDefault="00713A4D" w:rsidP="009018F0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Apresentação:</w:t>
      </w:r>
    </w:p>
    <w:p w:rsidR="00713A4D" w:rsidRPr="00F27651" w:rsidRDefault="00C43428" w:rsidP="00713A4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Prezado (</w:t>
      </w:r>
      <w:r w:rsidR="00713A4D" w:rsidRPr="00F27651">
        <w:rPr>
          <w:rFonts w:ascii="Arial" w:hAnsi="Arial" w:cs="Arial"/>
        </w:rPr>
        <w:t xml:space="preserve">a) multiplicador (a), </w:t>
      </w:r>
    </w:p>
    <w:p w:rsidR="00713A4D" w:rsidRPr="00F27651" w:rsidRDefault="00713A4D" w:rsidP="00713A4D">
      <w:pPr>
        <w:spacing w:after="0" w:line="360" w:lineRule="auto"/>
        <w:jc w:val="both"/>
        <w:rPr>
          <w:rFonts w:ascii="Arial" w:hAnsi="Arial" w:cs="Arial"/>
        </w:rPr>
      </w:pPr>
    </w:p>
    <w:p w:rsidR="00713A4D" w:rsidRPr="00F27651" w:rsidRDefault="00713A4D" w:rsidP="00713A4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Você está recebendo as orientações para aplicação da </w:t>
      </w:r>
      <w:r w:rsidRPr="00F27651">
        <w:rPr>
          <w:rFonts w:ascii="Arial" w:hAnsi="Arial" w:cs="Arial"/>
          <w:b/>
        </w:rPr>
        <w:t>Oficina nº 2</w:t>
      </w:r>
      <w:r w:rsidRPr="00F27651">
        <w:rPr>
          <w:rFonts w:ascii="Arial" w:hAnsi="Arial" w:cs="Arial"/>
        </w:rPr>
        <w:t xml:space="preserve"> – </w:t>
      </w:r>
      <w:r w:rsidRPr="00F27651">
        <w:rPr>
          <w:rFonts w:ascii="Arial" w:hAnsi="Arial" w:cs="Arial"/>
          <w:b/>
        </w:rPr>
        <w:t>Planejar é preciso</w:t>
      </w:r>
      <w:r w:rsidRPr="00F27651">
        <w:rPr>
          <w:rFonts w:ascii="Arial" w:hAnsi="Arial" w:cs="Arial"/>
        </w:rPr>
        <w:t xml:space="preserve">. Ela faz parte da Temática nº </w:t>
      </w:r>
      <w:r w:rsidRPr="00F27651">
        <w:rPr>
          <w:rFonts w:ascii="Arial" w:hAnsi="Arial" w:cs="Arial"/>
          <w:b/>
        </w:rPr>
        <w:t>IV – Ressignificação da Prática Docente</w:t>
      </w:r>
      <w:r w:rsidRPr="00F27651">
        <w:rPr>
          <w:rFonts w:ascii="Arial" w:hAnsi="Arial" w:cs="Arial"/>
        </w:rPr>
        <w:t>, que compõe as Trilhas Formativas a percorrermos para a Implementação do Currículo Referência de Minas Gerais, homologado pela Resolução nº 470 de 27  de junho de 2019 elaborado no ano de 2018, em consonância com a Base Nacional Comum Curricular (BNCC) - Educação Infantil e Ensino Fundamental homologada em 20 de dezembro de 2017 pelo Ministério da Educação (MEC) e normatizada pelo Conselho Nacional de Educação (CNE) por meio da Resolução CNE/CP Nº 2, de 22 de dezembro de 2017 que institui e orienta a implantação da Base Nacional Comum Curricular.</w:t>
      </w:r>
    </w:p>
    <w:p w:rsidR="0047725D" w:rsidRPr="00F27651" w:rsidRDefault="0047725D" w:rsidP="00713A4D">
      <w:pPr>
        <w:spacing w:after="0" w:line="360" w:lineRule="auto"/>
        <w:jc w:val="both"/>
        <w:rPr>
          <w:rFonts w:ascii="Arial" w:hAnsi="Arial" w:cs="Arial"/>
        </w:rPr>
      </w:pPr>
    </w:p>
    <w:p w:rsidR="004E5CFF" w:rsidRPr="00F27651" w:rsidRDefault="00713A4D" w:rsidP="00713A4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As oficinas serão subsídio para que essa caminhada aconteça de maneira efetiva e qualificada.</w:t>
      </w:r>
    </w:p>
    <w:p w:rsidR="0047725D" w:rsidRPr="00F27651" w:rsidRDefault="0047725D" w:rsidP="00713A4D">
      <w:pPr>
        <w:spacing w:after="0" w:line="360" w:lineRule="auto"/>
        <w:jc w:val="both"/>
        <w:rPr>
          <w:rFonts w:ascii="Arial" w:hAnsi="Arial" w:cs="Arial"/>
        </w:rPr>
      </w:pP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Contextualizando...</w:t>
      </w: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  <w:b/>
        </w:rPr>
      </w:pP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As Trilhas Formativas em Minas Gerais são compostas por sete (07) Pautas Formativas. São elas: 1) A BNCC e o Currículo Referência de Minas Gerais; </w:t>
      </w:r>
      <w:proofErr w:type="gramStart"/>
      <w:r w:rsidRPr="00F27651">
        <w:rPr>
          <w:rFonts w:ascii="Arial" w:hAnsi="Arial" w:cs="Arial"/>
        </w:rPr>
        <w:t>2)Planejamento</w:t>
      </w:r>
      <w:proofErr w:type="gramEnd"/>
      <w:r w:rsidRPr="00F27651">
        <w:rPr>
          <w:rFonts w:ascii="Arial" w:hAnsi="Arial" w:cs="Arial"/>
        </w:rPr>
        <w:t>, Gestão e Organização da Sala de Aula; 3) Avaliação para/como/da aprendizagem; 4) Práticas, metodologias e tecnologias em educação; 5)Currículo em ação; 6) Aprendizagem, desenvolvimento e tempos de vivência; 7)Conhecimentos específicos das etapas de docência.</w:t>
      </w: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</w:rPr>
      </w:pPr>
    </w:p>
    <w:p w:rsidR="0047725D" w:rsidRPr="00F27651" w:rsidRDefault="0047725D" w:rsidP="0047725D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</w:rPr>
        <w:t xml:space="preserve">A Oficina nº 02 – Planejar é preciso aborda a Temática nº 4 – Ressignificação da Prática Docente e tem como </w:t>
      </w:r>
      <w:r w:rsidRPr="00F27651">
        <w:rPr>
          <w:rFonts w:ascii="Arial" w:hAnsi="Arial" w:cs="Arial"/>
          <w:b/>
        </w:rPr>
        <w:t>objetivo geral refletir sobre os diferentes momentos de planejamento escolar, identificando-os como instrumentos que favorecem as aprendizagens, bem como, experimentar a metodologia do planejamento reverso, apropriando-se dos seus elementos estruturadores para aplicá-la na sua prática pedagógica.</w:t>
      </w:r>
    </w:p>
    <w:p w:rsidR="0047725D" w:rsidRPr="00F27651" w:rsidRDefault="00C203E7" w:rsidP="0047725D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A OFICINA SERÁ REALIZADA EM Nº4 ETAPAS.</w:t>
      </w:r>
    </w:p>
    <w:p w:rsidR="00C43428" w:rsidRPr="00F27651" w:rsidRDefault="00C43428" w:rsidP="00C43428">
      <w:pPr>
        <w:jc w:val="both"/>
        <w:rPr>
          <w:rFonts w:ascii="Arial" w:hAnsi="Arial" w:cs="Arial"/>
          <w:b/>
        </w:rPr>
      </w:pPr>
    </w:p>
    <w:p w:rsidR="00C43428" w:rsidRPr="00F27651" w:rsidRDefault="00C43428" w:rsidP="00C43428">
      <w:p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1º ETAPA - Dinâmica de Abertura: </w:t>
      </w:r>
      <w:r w:rsidRPr="00F27651">
        <w:rPr>
          <w:rFonts w:ascii="Arial" w:hAnsi="Arial" w:cs="Arial"/>
        </w:rPr>
        <w:t xml:space="preserve">Jogo da Velha </w:t>
      </w:r>
    </w:p>
    <w:p w:rsidR="00C43428" w:rsidRPr="00F27651" w:rsidRDefault="00C43428" w:rsidP="00C43428">
      <w:pPr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 xml:space="preserve">Nº de participantes: </w:t>
      </w:r>
      <w:r w:rsidRPr="00F27651">
        <w:rPr>
          <w:rFonts w:ascii="Arial" w:hAnsi="Arial" w:cs="Arial"/>
        </w:rPr>
        <w:t>10 (cinco em cada equipe) / Grupos de observação</w:t>
      </w:r>
    </w:p>
    <w:p w:rsidR="00C43428" w:rsidRPr="00F27651" w:rsidRDefault="00C43428" w:rsidP="00C43428">
      <w:pPr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Material necessário</w:t>
      </w:r>
      <w:r w:rsidR="00F27651">
        <w:rPr>
          <w:rFonts w:ascii="Arial" w:hAnsi="Arial" w:cs="Arial"/>
          <w:b/>
        </w:rPr>
        <w:t>:</w:t>
      </w:r>
      <w:r w:rsidR="00F27651">
        <w:rPr>
          <w:rFonts w:ascii="Arial" w:hAnsi="Arial" w:cs="Arial"/>
        </w:rPr>
        <w:t xml:space="preserve"> J</w:t>
      </w:r>
      <w:r w:rsidRPr="00F27651">
        <w:rPr>
          <w:rFonts w:ascii="Arial" w:hAnsi="Arial" w:cs="Arial"/>
        </w:rPr>
        <w:t xml:space="preserve">ogo da velha, ou ainda, fita crepe para montar o jogo no chão da sala. </w:t>
      </w:r>
      <w:r w:rsidR="00AA1AAE">
        <w:rPr>
          <w:rFonts w:ascii="Arial" w:hAnsi="Arial" w:cs="Arial"/>
        </w:rPr>
        <w:t>10</w:t>
      </w:r>
      <w:r w:rsidRPr="00F27651">
        <w:rPr>
          <w:rFonts w:ascii="Arial" w:hAnsi="Arial" w:cs="Arial"/>
        </w:rPr>
        <w:t xml:space="preserve"> </w:t>
      </w:r>
      <w:r w:rsidR="00F27651">
        <w:rPr>
          <w:rFonts w:ascii="Arial" w:hAnsi="Arial" w:cs="Arial"/>
        </w:rPr>
        <w:t>marcadores</w:t>
      </w:r>
      <w:r w:rsidRPr="00F27651">
        <w:rPr>
          <w:rFonts w:ascii="Arial" w:hAnsi="Arial" w:cs="Arial"/>
        </w:rPr>
        <w:t xml:space="preserve">, sendo </w:t>
      </w:r>
      <w:r w:rsidR="00AA1AAE">
        <w:rPr>
          <w:rFonts w:ascii="Arial" w:hAnsi="Arial" w:cs="Arial"/>
        </w:rPr>
        <w:t>cinco</w:t>
      </w:r>
      <w:r w:rsidRPr="00F27651">
        <w:rPr>
          <w:rFonts w:ascii="Arial" w:hAnsi="Arial" w:cs="Arial"/>
        </w:rPr>
        <w:t xml:space="preserve"> de cada cor.</w:t>
      </w:r>
    </w:p>
    <w:p w:rsidR="00C43428" w:rsidRPr="00F27651" w:rsidRDefault="00C43428" w:rsidP="00C43428">
      <w:pPr>
        <w:pStyle w:val="Ttulo1"/>
        <w:shd w:val="clear" w:color="auto" w:fill="FFFFFF"/>
        <w:spacing w:before="0"/>
        <w:rPr>
          <w:rFonts w:ascii="Arial" w:hAnsi="Arial" w:cs="Arial"/>
          <w:color w:val="auto"/>
          <w:sz w:val="22"/>
          <w:szCs w:val="22"/>
        </w:rPr>
      </w:pPr>
    </w:p>
    <w:p w:rsidR="00C43428" w:rsidRPr="00F27651" w:rsidRDefault="00C43428" w:rsidP="00C43428">
      <w:pPr>
        <w:pStyle w:val="Ttulo1"/>
        <w:shd w:val="clear" w:color="auto" w:fill="FFFFFF"/>
        <w:spacing w:before="0"/>
        <w:rPr>
          <w:rFonts w:ascii="Arial" w:hAnsi="Arial" w:cs="Arial"/>
          <w:color w:val="auto"/>
          <w:sz w:val="22"/>
          <w:szCs w:val="22"/>
        </w:rPr>
      </w:pPr>
      <w:r w:rsidRPr="00F27651">
        <w:rPr>
          <w:rFonts w:ascii="Arial" w:hAnsi="Arial" w:cs="Arial"/>
          <w:color w:val="auto"/>
          <w:sz w:val="22"/>
          <w:szCs w:val="22"/>
        </w:rPr>
        <w:t xml:space="preserve">2º ETAPA - CONTEXTUALIZAÇÃO </w:t>
      </w:r>
    </w:p>
    <w:p w:rsidR="00C43428" w:rsidRPr="00F27651" w:rsidRDefault="0033671B" w:rsidP="00C43428">
      <w:pPr>
        <w:pStyle w:val="Ttulo1"/>
        <w:shd w:val="clear" w:color="auto" w:fill="FFFFFF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A contextualização terá como recurso disparador a exibição do </w:t>
      </w:r>
      <w:r w:rsidR="00C43428"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Vídeo: “Ormie Animação sobre a vida complicada de porco sem planejamento”.</w:t>
      </w:r>
      <w:r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Em seguida serão apresentados alguns conceitos e princípios sobre planejamento</w:t>
      </w:r>
      <w:r w:rsidR="004D2C9D"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reverso</w:t>
      </w:r>
      <w:r w:rsidRPr="00F27651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. </w:t>
      </w:r>
    </w:p>
    <w:p w:rsidR="00C43428" w:rsidRPr="00F27651" w:rsidRDefault="00C43428" w:rsidP="00C43428"/>
    <w:p w:rsidR="00C43428" w:rsidRPr="00F27651" w:rsidRDefault="00C43428" w:rsidP="00C43428">
      <w:pPr>
        <w:spacing w:after="0" w:line="360" w:lineRule="auto"/>
        <w:rPr>
          <w:rFonts w:ascii="Arial" w:eastAsiaTheme="majorEastAsia" w:hAnsi="Arial" w:cs="Arial"/>
          <w:b/>
          <w:bCs/>
        </w:rPr>
      </w:pPr>
      <w:r w:rsidRPr="00F27651">
        <w:rPr>
          <w:rFonts w:ascii="Arial" w:eastAsiaTheme="majorEastAsia" w:hAnsi="Arial" w:cs="Arial"/>
          <w:b/>
          <w:bCs/>
        </w:rPr>
        <w:t xml:space="preserve">3º ETAPA – PLANEJAR É PRECISO </w:t>
      </w:r>
    </w:p>
    <w:p w:rsidR="00C43428" w:rsidRPr="00F27651" w:rsidRDefault="00C43428" w:rsidP="00C43428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Exercitando os conceitos apresentados, os cursistas distribuídos em grupos, </w:t>
      </w:r>
      <w:r w:rsidR="0033671B" w:rsidRPr="00F27651">
        <w:rPr>
          <w:rFonts w:ascii="Arial" w:hAnsi="Arial" w:cs="Arial"/>
        </w:rPr>
        <w:t>irão elaborar</w:t>
      </w:r>
      <w:r w:rsidRPr="00F27651">
        <w:rPr>
          <w:rFonts w:ascii="Arial" w:hAnsi="Arial" w:cs="Arial"/>
        </w:rPr>
        <w:t xml:space="preserve"> planos de aula para a Educação Infantil e/ou Ensino Fundamental de Anos Iniciais e Finais.</w:t>
      </w:r>
    </w:p>
    <w:p w:rsidR="00C43428" w:rsidRPr="00F27651" w:rsidRDefault="00C43428" w:rsidP="00C43428"/>
    <w:p w:rsidR="00C43428" w:rsidRPr="00F27651" w:rsidRDefault="00C43428" w:rsidP="00C43428">
      <w:pPr>
        <w:rPr>
          <w:rFonts w:ascii="Arial" w:eastAsiaTheme="majorEastAsia" w:hAnsi="Arial" w:cs="Arial"/>
          <w:b/>
          <w:bCs/>
        </w:rPr>
      </w:pPr>
      <w:r w:rsidRPr="00F27651">
        <w:rPr>
          <w:rFonts w:ascii="Arial" w:eastAsiaTheme="majorEastAsia" w:hAnsi="Arial" w:cs="Arial"/>
          <w:b/>
          <w:bCs/>
        </w:rPr>
        <w:t xml:space="preserve">4º ETAPA – COMPARTILHANDO IMPRESSÕES </w:t>
      </w:r>
    </w:p>
    <w:p w:rsidR="00C43428" w:rsidRPr="00F27651" w:rsidRDefault="0033671B" w:rsidP="0033671B">
      <w:pPr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Nesta etapa, cada grupo partilhará os planos produzidos e para finalizar será apresentado o Vídeo: “</w:t>
      </w:r>
      <w:r w:rsidR="00C43428" w:rsidRPr="00F27651">
        <w:rPr>
          <w:rFonts w:ascii="Arial" w:hAnsi="Arial" w:cs="Arial"/>
        </w:rPr>
        <w:t>Trabalho em equipe - Juntos Trabalhamos mais e melhor</w:t>
      </w:r>
      <w:r w:rsidRPr="00F27651">
        <w:rPr>
          <w:rFonts w:ascii="Arial" w:hAnsi="Arial" w:cs="Arial"/>
        </w:rPr>
        <w:t>”</w:t>
      </w:r>
      <w:r w:rsidR="00C43428" w:rsidRPr="00F27651">
        <w:rPr>
          <w:rFonts w:ascii="Arial" w:hAnsi="Arial" w:cs="Arial"/>
        </w:rPr>
        <w:t xml:space="preserve"> </w:t>
      </w:r>
    </w:p>
    <w:p w:rsidR="00C43428" w:rsidRPr="00F27651" w:rsidRDefault="00C43428" w:rsidP="00C43428">
      <w:pPr>
        <w:rPr>
          <w:rFonts w:ascii="Arial" w:hAnsi="Arial" w:cs="Arial"/>
        </w:rPr>
      </w:pPr>
      <w:r w:rsidRPr="00F27651">
        <w:rPr>
          <w:rFonts w:ascii="Arial" w:hAnsi="Arial" w:cs="Arial"/>
        </w:rPr>
        <w:t>Reflexões finais e avaliação.</w:t>
      </w:r>
    </w:p>
    <w:p w:rsidR="009018F0" w:rsidRPr="00F27651" w:rsidRDefault="009018F0">
      <w:pPr>
        <w:rPr>
          <w:rFonts w:ascii="Arial" w:hAnsi="Arial" w:cs="Arial"/>
        </w:rPr>
      </w:pPr>
      <w:r w:rsidRPr="00F27651">
        <w:rPr>
          <w:rFonts w:ascii="Arial" w:hAnsi="Arial" w:cs="Arial"/>
        </w:rPr>
        <w:br w:type="page"/>
      </w:r>
    </w:p>
    <w:p w:rsidR="009018F0" w:rsidRPr="00F27651" w:rsidRDefault="009018F0" w:rsidP="009018F0">
      <w:pPr>
        <w:pStyle w:val="PargrafodaLista"/>
        <w:pageBreakBefore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Dados da oficina:</w:t>
      </w:r>
    </w:p>
    <w:p w:rsidR="009018F0" w:rsidRPr="00F27651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Título da Oficina:</w:t>
      </w:r>
      <w:r w:rsidRPr="00F27651">
        <w:rPr>
          <w:rFonts w:ascii="Arial" w:eastAsia="Times New Roman" w:hAnsi="Arial" w:cs="Arial"/>
          <w:bCs/>
          <w:lang w:eastAsia="pt-BR"/>
        </w:rPr>
        <w:t xml:space="preserve"> Planejar é preciso</w:t>
      </w:r>
    </w:p>
    <w:p w:rsidR="009018F0" w:rsidRPr="00F27651" w:rsidRDefault="009018F0" w:rsidP="009018F0">
      <w:pPr>
        <w:pStyle w:val="PargrafodaLista"/>
        <w:spacing w:after="0"/>
        <w:ind w:left="0"/>
        <w:jc w:val="both"/>
        <w:rPr>
          <w:rFonts w:ascii="Arial" w:hAnsi="Arial" w:cs="Arial"/>
          <w:b/>
        </w:rPr>
      </w:pPr>
      <w:proofErr w:type="gramStart"/>
      <w:r w:rsidRPr="00F27651">
        <w:rPr>
          <w:rFonts w:ascii="Arial" w:eastAsia="Times New Roman" w:hAnsi="Arial" w:cs="Arial"/>
          <w:b/>
          <w:bCs/>
          <w:lang w:eastAsia="pt-BR"/>
        </w:rPr>
        <w:t>Pauta(</w:t>
      </w:r>
      <w:proofErr w:type="gramEnd"/>
      <w:r w:rsidRPr="00F27651">
        <w:rPr>
          <w:rFonts w:ascii="Arial" w:eastAsia="Times New Roman" w:hAnsi="Arial" w:cs="Arial"/>
          <w:b/>
          <w:bCs/>
          <w:lang w:eastAsia="pt-BR"/>
        </w:rPr>
        <w:t>s) Formativa(s):</w:t>
      </w:r>
      <w:r w:rsidRPr="00F27651">
        <w:rPr>
          <w:rFonts w:ascii="Arial" w:eastAsia="Times New Roman" w:hAnsi="Arial" w:cs="Arial"/>
          <w:bCs/>
          <w:lang w:eastAsia="pt-BR"/>
        </w:rPr>
        <w:t xml:space="preserve"> </w:t>
      </w:r>
      <w:r w:rsidRPr="00F27651">
        <w:rPr>
          <w:rFonts w:ascii="Arial" w:hAnsi="Arial" w:cs="Arial"/>
        </w:rPr>
        <w:t>A Base Nacional Comum Curricular (BNCC) e o Currículo Referência de Minas Gerais</w:t>
      </w:r>
      <w:r w:rsidRPr="00F27651">
        <w:rPr>
          <w:rFonts w:ascii="Arial" w:hAnsi="Arial" w:cs="Arial"/>
          <w:b/>
        </w:rPr>
        <w:t xml:space="preserve"> </w:t>
      </w:r>
    </w:p>
    <w:p w:rsidR="009018F0" w:rsidRPr="00F27651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Temática:</w:t>
      </w:r>
      <w:r w:rsidRPr="00F27651">
        <w:rPr>
          <w:rFonts w:ascii="Arial" w:eastAsia="Times New Roman" w:hAnsi="Arial" w:cs="Arial"/>
          <w:bCs/>
          <w:lang w:eastAsia="pt-BR"/>
        </w:rPr>
        <w:t xml:space="preserve"> Ressignificação da Prática Docente</w:t>
      </w:r>
    </w:p>
    <w:p w:rsidR="009018F0" w:rsidRPr="00F27651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Público alvo</w:t>
      </w:r>
      <w:r w:rsidRPr="00F27651">
        <w:rPr>
          <w:rFonts w:ascii="Arial" w:eastAsia="Times New Roman" w:hAnsi="Arial" w:cs="Arial"/>
          <w:b/>
          <w:lang w:eastAsia="pt-BR"/>
        </w:rPr>
        <w:t>:</w:t>
      </w:r>
      <w:r w:rsidRPr="00F27651">
        <w:rPr>
          <w:rFonts w:ascii="Arial" w:eastAsia="Times New Roman" w:hAnsi="Arial" w:cs="Arial"/>
          <w:lang w:eastAsia="pt-BR"/>
        </w:rPr>
        <w:t>  Analistas das SRE e Coordenadores Pedagógicos Municipais.</w:t>
      </w:r>
    </w:p>
    <w:p w:rsidR="009018F0" w:rsidRDefault="009018F0" w:rsidP="009018F0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27651">
        <w:rPr>
          <w:rFonts w:ascii="Arial" w:eastAsia="Times New Roman" w:hAnsi="Arial" w:cs="Arial"/>
          <w:b/>
          <w:bCs/>
          <w:lang w:eastAsia="pt-BR"/>
        </w:rPr>
        <w:t>Recursos necessários</w:t>
      </w:r>
      <w:r w:rsidRPr="00F27651">
        <w:rPr>
          <w:rFonts w:ascii="Arial" w:eastAsia="Times New Roman" w:hAnsi="Arial" w:cs="Arial"/>
          <w:b/>
          <w:lang w:eastAsia="pt-BR"/>
        </w:rPr>
        <w:t>:</w:t>
      </w:r>
    </w:p>
    <w:p w:rsidR="00AA1AAE" w:rsidRPr="00F27651" w:rsidRDefault="00AA1AAE" w:rsidP="00AA1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F27651">
        <w:rPr>
          <w:rFonts w:ascii="Arial" w:hAnsi="Arial" w:cs="Arial"/>
        </w:rPr>
        <w:t xml:space="preserve">ogo da velha, ou ainda, fita crepe para montar o jogo no chão da sala. Seis </w:t>
      </w:r>
      <w:r>
        <w:rPr>
          <w:rFonts w:ascii="Arial" w:hAnsi="Arial" w:cs="Arial"/>
        </w:rPr>
        <w:t>marcadores</w:t>
      </w:r>
      <w:r w:rsidRPr="00F27651">
        <w:rPr>
          <w:rFonts w:ascii="Arial" w:hAnsi="Arial" w:cs="Arial"/>
        </w:rPr>
        <w:t>, sendo três de cada cor.</w:t>
      </w:r>
    </w:p>
    <w:p w:rsidR="009018F0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hAnsi="Arial" w:cs="Arial"/>
        </w:rPr>
        <w:t>Fita</w:t>
      </w:r>
      <w:r w:rsidR="00AA1AAE" w:rsidRPr="00F27651">
        <w:rPr>
          <w:rFonts w:ascii="Arial" w:hAnsi="Arial" w:cs="Arial"/>
        </w:rPr>
        <w:t xml:space="preserve"> crepe para montar o jogo no chão da sala</w:t>
      </w:r>
      <w:r w:rsidR="009018F0" w:rsidRPr="00F27651">
        <w:rPr>
          <w:rFonts w:ascii="Arial" w:eastAsia="Times New Roman" w:hAnsi="Arial" w:cs="Arial"/>
          <w:lang w:eastAsia="pt-BR"/>
        </w:rPr>
        <w:t>.</w:t>
      </w:r>
    </w:p>
    <w:p w:rsidR="00AA1AAE" w:rsidRPr="00AA1AAE" w:rsidRDefault="0078146C" w:rsidP="00AA1AA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Dez</w:t>
      </w:r>
      <w:r w:rsidR="00AA1AAE" w:rsidRPr="00AA1AAE">
        <w:rPr>
          <w:rFonts w:ascii="Arial" w:hAnsi="Arial" w:cs="Arial"/>
        </w:rPr>
        <w:t xml:space="preserve"> marcadores</w:t>
      </w:r>
      <w:r w:rsidR="00AA1AAE">
        <w:rPr>
          <w:rFonts w:ascii="Arial" w:hAnsi="Arial" w:cs="Arial"/>
        </w:rPr>
        <w:t>, sendo cinco</w:t>
      </w:r>
      <w:r w:rsidR="00AA1AAE" w:rsidRPr="00AA1AAE">
        <w:rPr>
          <w:rFonts w:ascii="Arial" w:hAnsi="Arial" w:cs="Arial"/>
        </w:rPr>
        <w:t xml:space="preserve"> de cada cor.</w:t>
      </w:r>
    </w:p>
    <w:p w:rsidR="009018F0" w:rsidRPr="00F27651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do formulário "Elaborando um Plano de aula da Educação Infantil".</w:t>
      </w:r>
    </w:p>
    <w:p w:rsidR="009018F0" w:rsidRPr="00F27651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o quadro de "Sugestão de </w:t>
      </w:r>
      <w:r w:rsidR="00A2472B" w:rsidRPr="00F27651">
        <w:rPr>
          <w:rFonts w:ascii="Arial" w:eastAsia="Times New Roman" w:hAnsi="Arial" w:cs="Arial"/>
          <w:lang w:eastAsia="pt-BR"/>
        </w:rPr>
        <w:t>Objetivos de aprendizagem e desenvolvimento</w:t>
      </w:r>
      <w:r w:rsidR="009018F0" w:rsidRPr="00F27651">
        <w:rPr>
          <w:rFonts w:ascii="Arial" w:eastAsia="Times New Roman" w:hAnsi="Arial" w:cs="Arial"/>
          <w:lang w:eastAsia="pt-BR"/>
        </w:rPr>
        <w:t xml:space="preserve"> para a Educação Infantil". </w:t>
      </w:r>
    </w:p>
    <w:p w:rsidR="009018F0" w:rsidRPr="00F27651" w:rsidRDefault="0078146C" w:rsidP="009018F0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do formulário "Elaborando um Plano de aula para o Ensino Fundamental".</w:t>
      </w:r>
    </w:p>
    <w:p w:rsidR="009018F0" w:rsidRPr="0078146C" w:rsidRDefault="0078146C" w:rsidP="0078146C">
      <w:pPr>
        <w:pStyle w:val="PargrafodaLista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>Impressões</w:t>
      </w:r>
      <w:r w:rsidR="009018F0" w:rsidRPr="00F27651">
        <w:rPr>
          <w:rFonts w:ascii="Arial" w:eastAsia="Times New Roman" w:hAnsi="Arial" w:cs="Arial"/>
          <w:lang w:eastAsia="pt-BR"/>
        </w:rPr>
        <w:t xml:space="preserve"> do quadro de "Sugestão de habilid</w:t>
      </w:r>
      <w:r>
        <w:rPr>
          <w:rFonts w:ascii="Arial" w:eastAsia="Times New Roman" w:hAnsi="Arial" w:cs="Arial"/>
          <w:lang w:eastAsia="pt-BR"/>
        </w:rPr>
        <w:t>ades para o Ensino Fundamental".</w:t>
      </w:r>
      <w:r w:rsidR="009018F0" w:rsidRPr="0078146C">
        <w:rPr>
          <w:rFonts w:ascii="Arial" w:eastAsia="Times New Roman" w:hAnsi="Arial" w:cs="Arial"/>
          <w:lang w:eastAsia="pt-BR"/>
        </w:rPr>
        <w:t xml:space="preserve"> </w:t>
      </w:r>
    </w:p>
    <w:p w:rsidR="009018F0" w:rsidRPr="00F27651" w:rsidRDefault="009018F0" w:rsidP="00D77779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018F0" w:rsidRPr="00F27651" w:rsidRDefault="009018F0" w:rsidP="00D77779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Objetivo:</w:t>
      </w:r>
    </w:p>
    <w:p w:rsidR="00C43428" w:rsidRPr="00F27651" w:rsidRDefault="009018F0" w:rsidP="00D77779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Refletir sobre os diferentes momentos de planejamento escolar, identificando-os como instrumentos que favorecem as aprendizagens, bem como, experimentar a metodologia do planejamento reverso, apropriando-se dos seus elementos estruturadores para aplicá-la na sua prática pedagógica.</w:t>
      </w:r>
    </w:p>
    <w:p w:rsidR="00C43428" w:rsidRPr="00F27651" w:rsidRDefault="00C43428" w:rsidP="00C43428">
      <w:pPr>
        <w:jc w:val="both"/>
        <w:rPr>
          <w:rFonts w:ascii="Arial" w:hAnsi="Arial" w:cs="Arial"/>
        </w:rPr>
      </w:pPr>
    </w:p>
    <w:p w:rsidR="00212D4E" w:rsidRPr="00F27651" w:rsidRDefault="00212D4E" w:rsidP="00212D4E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Estrutura da oficina</w:t>
      </w:r>
    </w:p>
    <w:p w:rsidR="00212D4E" w:rsidRPr="00F27651" w:rsidRDefault="00212D4E" w:rsidP="00212D4E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27651">
        <w:rPr>
          <w:rFonts w:ascii="Arial" w:eastAsia="Times New Roman" w:hAnsi="Arial" w:cs="Arial"/>
          <w:lang w:eastAsia="pt-BR"/>
        </w:rPr>
        <w:t xml:space="preserve">Essa oficina será </w:t>
      </w:r>
      <w:r w:rsidR="00857627" w:rsidRPr="00F27651">
        <w:rPr>
          <w:rFonts w:ascii="Arial" w:eastAsia="Times New Roman" w:hAnsi="Arial" w:cs="Arial"/>
          <w:lang w:eastAsia="pt-BR"/>
        </w:rPr>
        <w:t xml:space="preserve">realizada sob a orientação de um ou </w:t>
      </w:r>
      <w:proofErr w:type="gramStart"/>
      <w:r w:rsidR="00857627" w:rsidRPr="00F27651">
        <w:rPr>
          <w:rFonts w:ascii="Arial" w:eastAsia="Times New Roman" w:hAnsi="Arial" w:cs="Arial"/>
          <w:lang w:eastAsia="pt-BR"/>
        </w:rPr>
        <w:t>dois</w:t>
      </w:r>
      <w:r w:rsidRPr="00F27651">
        <w:rPr>
          <w:rFonts w:ascii="Arial" w:eastAsia="Times New Roman" w:hAnsi="Arial" w:cs="Arial"/>
          <w:lang w:eastAsia="pt-BR"/>
        </w:rPr>
        <w:t xml:space="preserve"> </w:t>
      </w:r>
      <w:r w:rsidR="00857627" w:rsidRPr="00F27651">
        <w:rPr>
          <w:rFonts w:ascii="Arial" w:eastAsia="Times New Roman" w:hAnsi="Arial" w:cs="Arial"/>
          <w:lang w:eastAsia="pt-BR"/>
        </w:rPr>
        <w:t>coordenador</w:t>
      </w:r>
      <w:proofErr w:type="gramEnd"/>
      <w:r w:rsidR="00857627" w:rsidRPr="00F27651">
        <w:rPr>
          <w:rFonts w:ascii="Arial" w:eastAsia="Times New Roman" w:hAnsi="Arial" w:cs="Arial"/>
          <w:lang w:eastAsia="pt-BR"/>
        </w:rPr>
        <w:t xml:space="preserve"> (es)</w:t>
      </w:r>
      <w:r w:rsidRPr="00F27651">
        <w:rPr>
          <w:rFonts w:ascii="Arial" w:eastAsia="Times New Roman" w:hAnsi="Arial" w:cs="Arial"/>
          <w:lang w:eastAsia="pt-BR"/>
        </w:rPr>
        <w:t>, com duração de 2 horas, com nº4 etapas, conforme quadro abaixo:</w:t>
      </w:r>
    </w:p>
    <w:p w:rsidR="004D2C9D" w:rsidRPr="00F27651" w:rsidRDefault="004D2C9D" w:rsidP="0047725D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378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379"/>
      </w:tblGrid>
      <w:tr w:rsidR="0078146C" w:rsidRPr="00F27651" w:rsidTr="0078146C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46C" w:rsidRPr="00F27651" w:rsidRDefault="0078146C" w:rsidP="00941CD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bCs/>
                <w:lang w:eastAsia="pt-BR"/>
              </w:rPr>
              <w:t>Etapas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46C" w:rsidRPr="00F27651" w:rsidRDefault="0078146C" w:rsidP="00941CD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bCs/>
                <w:lang w:eastAsia="pt-BR"/>
              </w:rPr>
              <w:t>Atividades</w:t>
            </w:r>
          </w:p>
        </w:tc>
      </w:tr>
      <w:tr w:rsidR="0078146C" w:rsidRPr="00F27651" w:rsidTr="0078146C">
        <w:trPr>
          <w:trHeight w:val="80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01 – Dinâmica inicial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</w:rPr>
              <w:t xml:space="preserve">Jogo da Velha </w:t>
            </w:r>
          </w:p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8146C" w:rsidRPr="00F27651" w:rsidTr="0078146C">
        <w:trPr>
          <w:trHeight w:val="66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02- Contextualização Inicial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lang w:eastAsia="pt-BR"/>
              </w:rPr>
              <w:t>Contextualização – Planejamento Reverso</w:t>
            </w:r>
          </w:p>
        </w:tc>
      </w:tr>
      <w:tr w:rsidR="0078146C" w:rsidRPr="00F27651" w:rsidTr="0078146C">
        <w:trPr>
          <w:trHeight w:val="66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03- Mão na massa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lang w:eastAsia="pt-BR"/>
              </w:rPr>
              <w:t>Planejar é preciso</w:t>
            </w:r>
          </w:p>
        </w:tc>
      </w:tr>
      <w:tr w:rsidR="0078146C" w:rsidRPr="00F27651" w:rsidTr="0078146C">
        <w:trPr>
          <w:trHeight w:val="9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27651">
              <w:rPr>
                <w:rFonts w:ascii="Arial" w:eastAsia="Times New Roman" w:hAnsi="Arial" w:cs="Arial"/>
                <w:b/>
                <w:lang w:eastAsia="pt-BR"/>
              </w:rPr>
              <w:t>04- Reflexão final e avaliação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46C" w:rsidRPr="00F27651" w:rsidRDefault="0078146C" w:rsidP="004D2C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27651">
              <w:rPr>
                <w:rFonts w:ascii="Arial" w:eastAsia="Times New Roman" w:hAnsi="Arial" w:cs="Arial"/>
                <w:lang w:eastAsia="pt-BR"/>
              </w:rPr>
              <w:t>Consolidando saberes</w:t>
            </w:r>
          </w:p>
        </w:tc>
      </w:tr>
    </w:tbl>
    <w:p w:rsidR="004D2C9D" w:rsidRPr="00F27651" w:rsidRDefault="004D2C9D" w:rsidP="0047725D">
      <w:pPr>
        <w:spacing w:after="0" w:line="360" w:lineRule="auto"/>
        <w:jc w:val="both"/>
        <w:rPr>
          <w:rFonts w:ascii="Arial" w:hAnsi="Arial" w:cs="Arial"/>
        </w:rPr>
      </w:pPr>
    </w:p>
    <w:p w:rsidR="00041D13" w:rsidRPr="00F27651" w:rsidRDefault="00041D13" w:rsidP="00041D1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Desenvolvimento da oficina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  <w:b/>
        </w:rPr>
      </w:pP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1º ETAPA - Dinâmica de Abertura: Jogo da Velha com bambolês </w:t>
      </w:r>
    </w:p>
    <w:p w:rsidR="0078146C" w:rsidRDefault="0078146C" w:rsidP="00041D13">
      <w:pPr>
        <w:spacing w:after="0" w:line="360" w:lineRule="auto"/>
        <w:jc w:val="both"/>
        <w:rPr>
          <w:rFonts w:ascii="Arial" w:hAnsi="Arial" w:cs="Arial"/>
          <w:b/>
        </w:rPr>
      </w:pP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Nº de participantes:</w:t>
      </w:r>
      <w:r w:rsidRPr="00F27651">
        <w:rPr>
          <w:rFonts w:ascii="Arial" w:hAnsi="Arial" w:cs="Arial"/>
        </w:rPr>
        <w:t xml:space="preserve"> 10 (cinco em cada equipe)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Material necessário:</w:t>
      </w:r>
      <w:r w:rsidRPr="00F27651">
        <w:rPr>
          <w:rFonts w:ascii="Arial" w:hAnsi="Arial" w:cs="Arial"/>
        </w:rPr>
        <w:t xml:space="preserve"> limitar o espaço do jogo da velha</w:t>
      </w:r>
      <w:r w:rsidR="0078146C">
        <w:rPr>
          <w:rFonts w:ascii="Arial" w:hAnsi="Arial" w:cs="Arial"/>
        </w:rPr>
        <w:t xml:space="preserve"> com </w:t>
      </w:r>
      <w:r w:rsidRPr="00F27651">
        <w:rPr>
          <w:rFonts w:ascii="Arial" w:hAnsi="Arial" w:cs="Arial"/>
        </w:rPr>
        <w:t xml:space="preserve">fita crepe para montar o jogo no chão da sala. </w:t>
      </w:r>
      <w:r w:rsidR="0078146C">
        <w:rPr>
          <w:rFonts w:ascii="Arial" w:hAnsi="Arial" w:cs="Arial"/>
        </w:rPr>
        <w:t>10 marcadores</w:t>
      </w:r>
      <w:r w:rsidRPr="00F27651">
        <w:rPr>
          <w:rFonts w:ascii="Arial" w:hAnsi="Arial" w:cs="Arial"/>
        </w:rPr>
        <w:t xml:space="preserve">, sendo </w:t>
      </w:r>
      <w:r w:rsidR="0078146C">
        <w:rPr>
          <w:rFonts w:ascii="Arial" w:hAnsi="Arial" w:cs="Arial"/>
        </w:rPr>
        <w:t>cinco</w:t>
      </w:r>
      <w:r w:rsidRPr="00F27651">
        <w:rPr>
          <w:rFonts w:ascii="Arial" w:hAnsi="Arial" w:cs="Arial"/>
        </w:rPr>
        <w:t xml:space="preserve"> de cada cor.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Orientações gerais do jogo:</w:t>
      </w:r>
      <w:r w:rsidRPr="00F27651">
        <w:rPr>
          <w:rFonts w:ascii="Arial" w:hAnsi="Arial" w:cs="Arial"/>
        </w:rPr>
        <w:t xml:space="preserve"> Escolha dez integrantes do grupo, leve-os para fora da sala. Os demais participantes receberão as instruções da atividade que será realizada, e serão convidados a planejar estratégias para obter sucesso no jogo. Os jogadores retornam à sala, recebem as instruções e imediatamente começam a partida.  Ao final do jogo todos os participantes serão convidados a compartilharem suas impressões e percepções.  </w:t>
      </w:r>
    </w:p>
    <w:p w:rsidR="004D2C9D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Regras do jogo:</w:t>
      </w:r>
      <w:r w:rsidRPr="00F27651">
        <w:rPr>
          <w:rFonts w:ascii="Arial" w:hAnsi="Arial" w:cs="Arial"/>
        </w:rPr>
        <w:t xml:space="preserve"> Cada equipe de 5 participantes recebe 3 retalhos e são organizados em fila dos lados opostos do “tabuleiro”. Ao sinal, as equipes simultaneamente respeitando a vez de cada participante devem montar o jogo da velha. A equipe que montar primeiro uma sequência de três retalhos alinhados será a vencedora.  </w:t>
      </w:r>
    </w:p>
    <w:p w:rsidR="00041D13" w:rsidRPr="00F27651" w:rsidRDefault="00041D13" w:rsidP="00041D13">
      <w:pPr>
        <w:spacing w:after="0" w:line="360" w:lineRule="auto"/>
        <w:jc w:val="both"/>
        <w:rPr>
          <w:rFonts w:ascii="Arial" w:hAnsi="Arial" w:cs="Arial"/>
        </w:rPr>
      </w:pP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2º ETAPA - CONTEXTUALIZAÇÃO 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Vídeo:</w:t>
      </w:r>
      <w:r w:rsidRPr="00F27651">
        <w:rPr>
          <w:rFonts w:ascii="Arial" w:hAnsi="Arial" w:cs="Arial"/>
        </w:rPr>
        <w:t xml:space="preserve"> “Ormie Animação sobre a vida complicada de porco sem planejamento”.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Duração: 4’07”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 xml:space="preserve">Dica para o coordenador (es): </w:t>
      </w:r>
      <w:r w:rsidR="00447718" w:rsidRPr="00F27651">
        <w:rPr>
          <w:rFonts w:ascii="Arial" w:hAnsi="Arial" w:cs="Arial"/>
        </w:rPr>
        <w:t>Após apresentar o vídeo chame a atenção dos participantes para a dificuldade do personagem em planejar melhor a</w:t>
      </w:r>
      <w:r w:rsidR="00C31B14" w:rsidRPr="00F27651">
        <w:rPr>
          <w:rFonts w:ascii="Arial" w:hAnsi="Arial" w:cs="Arial"/>
        </w:rPr>
        <w:t>s suas ações</w:t>
      </w:r>
      <w:r w:rsidR="00447718" w:rsidRPr="00F27651">
        <w:rPr>
          <w:rFonts w:ascii="Arial" w:hAnsi="Arial" w:cs="Arial"/>
        </w:rPr>
        <w:t xml:space="preserve"> para atingir o objetivo </w:t>
      </w:r>
      <w:r w:rsidR="00C31B14" w:rsidRPr="00F27651">
        <w:rPr>
          <w:rFonts w:ascii="Arial" w:hAnsi="Arial" w:cs="Arial"/>
        </w:rPr>
        <w:t>desejado. É importante estabelecer relações apresentadas no vídeo com as vivenciadas no cotidiano da escola no ato de planejar deferentes momentos.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</w:p>
    <w:p w:rsidR="00C31B14" w:rsidRPr="00F27651" w:rsidRDefault="00C203E7" w:rsidP="00857627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Exibir </w:t>
      </w:r>
      <w:r w:rsidR="0078146C">
        <w:rPr>
          <w:rFonts w:ascii="Arial" w:hAnsi="Arial" w:cs="Arial"/>
          <w:b/>
        </w:rPr>
        <w:t>os slides</w:t>
      </w:r>
      <w:r w:rsidR="00C31B14" w:rsidRPr="00F27651">
        <w:rPr>
          <w:rFonts w:ascii="Arial" w:hAnsi="Arial" w:cs="Arial"/>
          <w:b/>
        </w:rPr>
        <w:t xml:space="preserve"> de Power Point:</w:t>
      </w:r>
    </w:p>
    <w:p w:rsidR="00C31B14" w:rsidRPr="00F27651" w:rsidRDefault="00C31B14" w:rsidP="00857627">
      <w:pPr>
        <w:spacing w:after="0" w:line="360" w:lineRule="auto"/>
        <w:jc w:val="both"/>
        <w:rPr>
          <w:rFonts w:ascii="Arial" w:hAnsi="Arial" w:cs="Arial"/>
          <w:b/>
        </w:rPr>
      </w:pPr>
    </w:p>
    <w:p w:rsidR="00857627" w:rsidRPr="00F27651" w:rsidRDefault="00857627" w:rsidP="00C31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OS 7 PECADOS CAPITAIS DO PLANEJAMENTO ESCOLAR </w:t>
      </w:r>
    </w:p>
    <w:p w:rsidR="00857627" w:rsidRPr="00F27651" w:rsidRDefault="00C31B14" w:rsidP="00857627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Apresentar aos participantes os sete pecados capitais do planejamento escolar descritos a seguir: </w:t>
      </w:r>
    </w:p>
    <w:p w:rsidR="00C31B14" w:rsidRPr="00F27651" w:rsidRDefault="00C31B14" w:rsidP="00857627">
      <w:pPr>
        <w:spacing w:after="0" w:line="360" w:lineRule="auto"/>
        <w:jc w:val="both"/>
        <w:rPr>
          <w:rFonts w:ascii="Arial" w:hAnsi="Arial" w:cs="Arial"/>
        </w:rPr>
      </w:pPr>
    </w:p>
    <w:p w:rsidR="00857627" w:rsidRPr="00F27651" w:rsidRDefault="00857627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1</w:t>
      </w:r>
      <w:r w:rsidR="00C31B14" w:rsidRPr="00F27651">
        <w:rPr>
          <w:rFonts w:ascii="Arial" w:hAnsi="Arial" w:cs="Arial"/>
          <w:b/>
        </w:rPr>
        <w:t>-</w:t>
      </w:r>
      <w:r w:rsidRPr="00F27651">
        <w:rPr>
          <w:rFonts w:ascii="Arial" w:hAnsi="Arial" w:cs="Arial"/>
          <w:b/>
        </w:rPr>
        <w:t>COBERTURA.</w:t>
      </w:r>
      <w:r w:rsidRPr="00F27651">
        <w:rPr>
          <w:rFonts w:ascii="Arial" w:hAnsi="Arial" w:cs="Arial"/>
        </w:rPr>
        <w:t xml:space="preserve"> A cobertura é a ação pedagógica de cumprir o programa previsto para o ano letivo, bem como, </w:t>
      </w:r>
      <w:r w:rsidR="00C203E7" w:rsidRPr="00F27651">
        <w:rPr>
          <w:rFonts w:ascii="Arial" w:hAnsi="Arial" w:cs="Arial"/>
        </w:rPr>
        <w:t xml:space="preserve">para </w:t>
      </w:r>
      <w:r w:rsidRPr="00F27651">
        <w:rPr>
          <w:rFonts w:ascii="Arial" w:hAnsi="Arial" w:cs="Arial"/>
        </w:rPr>
        <w:t xml:space="preserve">o livro didático sem realizar qualquer tipo de reflexão que permita a retomada de habilidades e conteúdos e até mesmo a redefinição de rotas.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2-</w:t>
      </w:r>
      <w:r w:rsidR="00857627" w:rsidRPr="00F27651">
        <w:rPr>
          <w:rFonts w:ascii="Arial" w:hAnsi="Arial" w:cs="Arial"/>
          <w:b/>
        </w:rPr>
        <w:t>ATIVIDADE.</w:t>
      </w:r>
      <w:r w:rsidR="00857627" w:rsidRPr="00F27651">
        <w:rPr>
          <w:rFonts w:ascii="Arial" w:hAnsi="Arial" w:cs="Arial"/>
        </w:rPr>
        <w:t xml:space="preserve"> A atividade representa o ensino baseado apenas na realização de atividades aleatórias que pouco contribuem para o desenvolvimento de uma determinada habilidade.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3-OMISSÃO.</w:t>
      </w:r>
      <w:r w:rsidRPr="00F27651">
        <w:rPr>
          <w:rFonts w:ascii="Arial" w:hAnsi="Arial" w:cs="Arial"/>
        </w:rPr>
        <w:t xml:space="preserve"> </w:t>
      </w:r>
      <w:r w:rsidR="00857627" w:rsidRPr="00F27651">
        <w:rPr>
          <w:rFonts w:ascii="Arial" w:hAnsi="Arial" w:cs="Arial"/>
        </w:rPr>
        <w:t xml:space="preserve"> A omissão representa a realização da prática docente sem construção do planejamento.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lastRenderedPageBreak/>
        <w:t>4-RESTRIÇÃO DA FONTE.</w:t>
      </w:r>
      <w:r w:rsidR="00857627" w:rsidRPr="00F27651">
        <w:rPr>
          <w:rFonts w:ascii="Arial" w:hAnsi="Arial" w:cs="Arial"/>
        </w:rPr>
        <w:t xml:space="preserve"> A restrição da fonte configura a escolha de um único suporte pedagógico para o desenvolvimento do trabalho ao longo do ano letivo.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5-INCOERÊNCIA.</w:t>
      </w:r>
      <w:r w:rsidRPr="00F27651">
        <w:rPr>
          <w:rFonts w:ascii="Arial" w:hAnsi="Arial" w:cs="Arial"/>
        </w:rPr>
        <w:t xml:space="preserve"> </w:t>
      </w:r>
      <w:r w:rsidR="00857627" w:rsidRPr="00F27651">
        <w:rPr>
          <w:rFonts w:ascii="Arial" w:hAnsi="Arial" w:cs="Arial"/>
        </w:rPr>
        <w:t>A incoerência é a escolha de atividades de ensino e avaliação não compatíveis com os objetivos de aprendizagem definidos para aula.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6-DIMENSIONAMENTO.</w:t>
      </w:r>
      <w:r w:rsidRPr="00F27651">
        <w:rPr>
          <w:rFonts w:ascii="Arial" w:hAnsi="Arial" w:cs="Arial"/>
        </w:rPr>
        <w:t xml:space="preserve"> </w:t>
      </w:r>
      <w:r w:rsidR="00857627" w:rsidRPr="00F27651">
        <w:rPr>
          <w:rFonts w:ascii="Arial" w:hAnsi="Arial" w:cs="Arial"/>
        </w:rPr>
        <w:t xml:space="preserve">O dimensionamento representa a organização das atividades pedagógicas superestimando ou subestimando o tempo.  </w:t>
      </w:r>
    </w:p>
    <w:p w:rsidR="00857627" w:rsidRPr="00F27651" w:rsidRDefault="00C31B14" w:rsidP="00C31B14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7-</w:t>
      </w:r>
      <w:r w:rsidR="00857627" w:rsidRPr="00F27651">
        <w:rPr>
          <w:rFonts w:ascii="Arial" w:hAnsi="Arial" w:cs="Arial"/>
          <w:b/>
        </w:rPr>
        <w:t>INÉRCIA</w:t>
      </w:r>
      <w:r w:rsidR="00857627" w:rsidRPr="00F27651">
        <w:rPr>
          <w:rFonts w:ascii="Arial" w:hAnsi="Arial" w:cs="Arial"/>
        </w:rPr>
        <w:t>. A inércia representa a ausência da busca por informações e conhecimentos que permitam o aprofundamento e aprimoramento da prática docente</w:t>
      </w:r>
    </w:p>
    <w:p w:rsidR="00857627" w:rsidRPr="00F27651" w:rsidRDefault="00857627" w:rsidP="00857627">
      <w:pPr>
        <w:spacing w:after="0" w:line="360" w:lineRule="auto"/>
        <w:jc w:val="both"/>
        <w:rPr>
          <w:rFonts w:ascii="Arial" w:hAnsi="Arial" w:cs="Arial"/>
        </w:rPr>
      </w:pPr>
    </w:p>
    <w:p w:rsidR="00041D13" w:rsidRPr="00F27651" w:rsidRDefault="00C31B14" w:rsidP="009E5A4F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AS SETE VIRTUDES DO ENSINAR </w:t>
      </w:r>
    </w:p>
    <w:p w:rsidR="00C31B14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1- Aproveitamento de cada oportunidade de aprendizagem dos alunos.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2- Renúncia à explicação inicial do conteúdo, consideração dos conhecimentos prévios.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3- Intencionalidade das ações, foco na aprendizagem.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4- Defesa da vida cotidiana como referência constante do ensino.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5- Consideração dos processos de produção do conhecimento escolar.</w:t>
      </w:r>
      <w:r w:rsidRPr="00F27651">
        <w:rPr>
          <w:rFonts w:ascii="Arial" w:hAnsi="Arial" w:cs="Arial"/>
          <w:b/>
          <w:bCs/>
        </w:rPr>
        <w:t xml:space="preserve"> </w:t>
      </w:r>
    </w:p>
    <w:p w:rsidR="009E5A4F" w:rsidRPr="00F27651" w:rsidRDefault="009E5A4F" w:rsidP="009E5A4F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6- Considera</w:t>
      </w:r>
      <w:r w:rsidR="00C203E7" w:rsidRPr="00F27651">
        <w:rPr>
          <w:rFonts w:ascii="Arial" w:hAnsi="Arial" w:cs="Arial"/>
        </w:rPr>
        <w:t xml:space="preserve">ção </w:t>
      </w:r>
      <w:r w:rsidRPr="00F27651">
        <w:rPr>
          <w:rFonts w:ascii="Arial" w:hAnsi="Arial" w:cs="Arial"/>
        </w:rPr>
        <w:t>antecipada</w:t>
      </w:r>
      <w:r w:rsidR="00C203E7" w:rsidRPr="00F27651">
        <w:rPr>
          <w:rFonts w:ascii="Arial" w:hAnsi="Arial" w:cs="Arial"/>
        </w:rPr>
        <w:t xml:space="preserve"> dos instrumentos de avalição para</w:t>
      </w:r>
      <w:r w:rsidRPr="00F27651">
        <w:rPr>
          <w:rFonts w:ascii="Arial" w:hAnsi="Arial" w:cs="Arial"/>
        </w:rPr>
        <w:t xml:space="preserve"> determinar se os alunos aprenderam. </w:t>
      </w:r>
    </w:p>
    <w:p w:rsidR="009E5A4F" w:rsidRPr="00F27651" w:rsidRDefault="009E5A4F" w:rsidP="009E5A4F">
      <w:pPr>
        <w:spacing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7- Clareza quanto às opções metodológicas e recursos didáticos</w:t>
      </w:r>
      <w:r w:rsidRPr="00F27651">
        <w:rPr>
          <w:rFonts w:ascii="Arial" w:hAnsi="Arial" w:cs="Arial"/>
          <w:b/>
          <w:bCs/>
        </w:rPr>
        <w:t xml:space="preserve">. </w:t>
      </w:r>
    </w:p>
    <w:p w:rsidR="009E5A4F" w:rsidRPr="00F27651" w:rsidRDefault="009E5A4F" w:rsidP="00077362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PLANEJAMENTO REVERSO </w:t>
      </w:r>
    </w:p>
    <w:p w:rsidR="009E5A4F" w:rsidRPr="00F27651" w:rsidRDefault="009E5A4F" w:rsidP="00077362">
      <w:pPr>
        <w:spacing w:after="0" w:line="36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Para subsidiar a apresentação dos slides segue em anexo o Capitulo 1 – Planejamento reverso retirado da obra Planejamento para a Compreensão: alinhando currículo, avaliação ensino por meio do planejamento reverso. Escrito por Grant </w:t>
      </w:r>
      <w:proofErr w:type="spellStart"/>
      <w:r w:rsidRPr="00F27651">
        <w:rPr>
          <w:rFonts w:ascii="Arial" w:hAnsi="Arial" w:cs="Arial"/>
        </w:rPr>
        <w:t>Wiggins</w:t>
      </w:r>
      <w:proofErr w:type="spellEnd"/>
      <w:r w:rsidRPr="00F27651">
        <w:rPr>
          <w:rFonts w:ascii="Arial" w:hAnsi="Arial" w:cs="Arial"/>
        </w:rPr>
        <w:t xml:space="preserve"> &amp; </w:t>
      </w:r>
      <w:proofErr w:type="spellStart"/>
      <w:r w:rsidRPr="00F27651">
        <w:rPr>
          <w:rFonts w:ascii="Arial" w:hAnsi="Arial" w:cs="Arial"/>
        </w:rPr>
        <w:t>Joy</w:t>
      </w:r>
      <w:proofErr w:type="spellEnd"/>
      <w:r w:rsidRPr="00F27651">
        <w:rPr>
          <w:rFonts w:ascii="Arial" w:hAnsi="Arial" w:cs="Arial"/>
        </w:rPr>
        <w:t xml:space="preserve"> </w:t>
      </w:r>
      <w:proofErr w:type="spellStart"/>
      <w:r w:rsidRPr="00F27651">
        <w:rPr>
          <w:rFonts w:ascii="Arial" w:hAnsi="Arial" w:cs="Arial"/>
        </w:rPr>
        <w:t>McTghe</w:t>
      </w:r>
      <w:proofErr w:type="spellEnd"/>
      <w:r w:rsidRPr="00F27651">
        <w:rPr>
          <w:rFonts w:ascii="Arial" w:hAnsi="Arial" w:cs="Arial"/>
        </w:rPr>
        <w:t xml:space="preserve">, tradução Sandra Maria </w:t>
      </w:r>
      <w:proofErr w:type="spellStart"/>
      <w:r w:rsidRPr="00F27651">
        <w:rPr>
          <w:rFonts w:ascii="Arial" w:hAnsi="Arial" w:cs="Arial"/>
        </w:rPr>
        <w:t>Mallmann</w:t>
      </w:r>
      <w:proofErr w:type="spellEnd"/>
      <w:r w:rsidRPr="00F27651">
        <w:rPr>
          <w:rFonts w:ascii="Arial" w:hAnsi="Arial" w:cs="Arial"/>
        </w:rPr>
        <w:t xml:space="preserve"> da Rosa. 2ª edição. Porto Alegre: Penso, 2019.</w:t>
      </w:r>
      <w:r w:rsidR="00D75E79" w:rsidRPr="00F27651">
        <w:rPr>
          <w:rFonts w:ascii="Arial" w:hAnsi="Arial" w:cs="Arial"/>
        </w:rPr>
        <w:t xml:space="preserve"> (ANEXO 1)</w:t>
      </w:r>
    </w:p>
    <w:p w:rsidR="009E5A4F" w:rsidRPr="00F27651" w:rsidRDefault="009E5A4F" w:rsidP="009E5A4F">
      <w:pPr>
        <w:spacing w:after="0"/>
        <w:jc w:val="both"/>
        <w:rPr>
          <w:rFonts w:ascii="Arial" w:hAnsi="Arial" w:cs="Arial"/>
        </w:rPr>
      </w:pPr>
    </w:p>
    <w:p w:rsidR="00077362" w:rsidRPr="00F27651" w:rsidRDefault="00584387" w:rsidP="00077362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>3º ETAPA – PLANEJAR É PRECISO: MÃO NA MASSA</w:t>
      </w:r>
    </w:p>
    <w:p w:rsidR="00D75E79" w:rsidRPr="00F27651" w:rsidRDefault="00D75E79" w:rsidP="00077362">
      <w:pPr>
        <w:spacing w:after="0" w:line="360" w:lineRule="auto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Passos: </w:t>
      </w:r>
    </w:p>
    <w:p w:rsidR="00D75E79" w:rsidRPr="00F27651" w:rsidRDefault="004B7A5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Organize a turma em 8 grupos. </w:t>
      </w:r>
    </w:p>
    <w:p w:rsidR="00D75E79" w:rsidRPr="00F27651" w:rsidRDefault="004B7A5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Cada grupo deverá escolher a etapa de ensino para qual elaborará o plano de aula. </w:t>
      </w:r>
    </w:p>
    <w:p w:rsidR="00D75E79" w:rsidRPr="00F27651" w:rsidRDefault="004B7A5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Após definida a etapa (Educação Infantil ou Ensino Fundamental), </w:t>
      </w:r>
      <w:r w:rsidR="00A2472B" w:rsidRPr="00F27651">
        <w:rPr>
          <w:rFonts w:ascii="Arial" w:hAnsi="Arial" w:cs="Arial"/>
        </w:rPr>
        <w:t>c</w:t>
      </w:r>
      <w:r w:rsidR="00077362" w:rsidRPr="00F27651">
        <w:rPr>
          <w:rFonts w:ascii="Arial" w:hAnsi="Arial" w:cs="Arial"/>
        </w:rPr>
        <w:t xml:space="preserve">ada grupo receberá uma folha contendo </w:t>
      </w:r>
      <w:r w:rsidR="00D75E79" w:rsidRPr="00F27651">
        <w:rPr>
          <w:rFonts w:ascii="Arial" w:hAnsi="Arial" w:cs="Arial"/>
        </w:rPr>
        <w:t xml:space="preserve">as “Sugestões de Objetivos de aprendizagem e desenvolvimento ou </w:t>
      </w:r>
      <w:r w:rsidR="00A2472B" w:rsidRPr="00F27651">
        <w:rPr>
          <w:rFonts w:ascii="Arial" w:hAnsi="Arial" w:cs="Arial"/>
        </w:rPr>
        <w:t>as habilidades selecionadas para a etapa</w:t>
      </w:r>
      <w:r w:rsidR="00D75E79" w:rsidRPr="00F27651">
        <w:rPr>
          <w:rFonts w:ascii="Arial" w:hAnsi="Arial" w:cs="Arial"/>
        </w:rPr>
        <w:t>.</w:t>
      </w:r>
    </w:p>
    <w:p w:rsidR="00D75E79" w:rsidRPr="00F27651" w:rsidRDefault="00D75E79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Entregar o </w:t>
      </w:r>
      <w:r w:rsidR="00077362" w:rsidRPr="00F27651">
        <w:rPr>
          <w:rFonts w:ascii="Arial" w:hAnsi="Arial" w:cs="Arial"/>
        </w:rPr>
        <w:t xml:space="preserve">formulário </w:t>
      </w:r>
      <w:r w:rsidRPr="00F27651">
        <w:rPr>
          <w:rFonts w:ascii="Arial" w:hAnsi="Arial" w:cs="Arial"/>
        </w:rPr>
        <w:t xml:space="preserve">(Educação Infantil e/ou Ensino Fundamental) </w:t>
      </w:r>
      <w:r w:rsidR="00077362" w:rsidRPr="00F27651">
        <w:rPr>
          <w:rFonts w:ascii="Arial" w:hAnsi="Arial" w:cs="Arial"/>
        </w:rPr>
        <w:t>onde</w:t>
      </w:r>
      <w:r w:rsidRPr="00F27651">
        <w:rPr>
          <w:rFonts w:ascii="Arial" w:hAnsi="Arial" w:cs="Arial"/>
        </w:rPr>
        <w:t xml:space="preserve"> o grupo </w:t>
      </w:r>
      <w:r w:rsidR="00077362" w:rsidRPr="00F27651">
        <w:rPr>
          <w:rFonts w:ascii="Arial" w:hAnsi="Arial" w:cs="Arial"/>
        </w:rPr>
        <w:t xml:space="preserve">elaborará o plano de aula. </w:t>
      </w:r>
    </w:p>
    <w:p w:rsidR="00D75E79" w:rsidRPr="00F27651" w:rsidRDefault="0007736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Cada grupo deverá escolher uma habilidade para a qual deverá criar o plano de aula. </w:t>
      </w:r>
    </w:p>
    <w:p w:rsidR="00077362" w:rsidRPr="00F27651" w:rsidRDefault="00077362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>Os grupos então deverão elaborar o planeja</w:t>
      </w:r>
      <w:r w:rsidR="00D75E79" w:rsidRPr="00F27651">
        <w:rPr>
          <w:rFonts w:ascii="Arial" w:hAnsi="Arial" w:cs="Arial"/>
        </w:rPr>
        <w:t>mento das atividades a partir do objetivo de aprendizagem e desenvolvimento e/ou</w:t>
      </w:r>
      <w:r w:rsidRPr="00F27651">
        <w:rPr>
          <w:rFonts w:ascii="Arial" w:hAnsi="Arial" w:cs="Arial"/>
        </w:rPr>
        <w:t xml:space="preserve"> habilidade escolhida. </w:t>
      </w:r>
      <w:r w:rsidR="00D75E79" w:rsidRPr="00F27651">
        <w:rPr>
          <w:rFonts w:ascii="Arial" w:hAnsi="Arial" w:cs="Arial"/>
        </w:rPr>
        <w:t>(A</w:t>
      </w:r>
      <w:r w:rsidRPr="00F27651">
        <w:rPr>
          <w:rFonts w:ascii="Arial" w:hAnsi="Arial" w:cs="Arial"/>
        </w:rPr>
        <w:t>nexos I e II)</w:t>
      </w:r>
    </w:p>
    <w:p w:rsidR="00D75E79" w:rsidRPr="00F27651" w:rsidRDefault="00D75E79" w:rsidP="00D75E79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lastRenderedPageBreak/>
        <w:t>Ao final da atividade, os grupos apresentarão uma síntese de suas produções, enfatizando os desafios e possibilidades da produção de planos de aula a partir da escolha de uma habilidade – Planejamento reverso.</w:t>
      </w:r>
    </w:p>
    <w:p w:rsidR="00D75E79" w:rsidRPr="00F27651" w:rsidRDefault="00D75E79" w:rsidP="00D75E79">
      <w:pPr>
        <w:spacing w:after="0"/>
        <w:jc w:val="both"/>
        <w:rPr>
          <w:rFonts w:ascii="Arial" w:hAnsi="Arial" w:cs="Arial"/>
          <w:b/>
        </w:rPr>
      </w:pPr>
    </w:p>
    <w:p w:rsidR="00D75E79" w:rsidRPr="00F27651" w:rsidRDefault="00D75E79" w:rsidP="00D75E79">
      <w:p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EDUCAÇÃO INFANTIL - Modelo de Plano de Aula </w:t>
      </w:r>
    </w:p>
    <w:p w:rsidR="00D75E79" w:rsidRPr="00F27651" w:rsidRDefault="00D75E79" w:rsidP="00D75E79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2EE5C84F" wp14:editId="404251DF">
            <wp:extent cx="5239926" cy="3208447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926" cy="32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4F" w:rsidRPr="00F27651" w:rsidRDefault="009E5A4F" w:rsidP="009E5A4F">
      <w:pPr>
        <w:spacing w:after="0"/>
        <w:jc w:val="both"/>
        <w:rPr>
          <w:rFonts w:ascii="Arial" w:hAnsi="Arial" w:cs="Arial"/>
        </w:rPr>
      </w:pPr>
    </w:p>
    <w:p w:rsidR="00D75E79" w:rsidRPr="00F27651" w:rsidRDefault="00D75E79" w:rsidP="009E5A4F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6769C1E0" wp14:editId="2921D50D">
            <wp:extent cx="5310308" cy="3305996"/>
            <wp:effectExtent l="0" t="0" r="5080" b="8890"/>
            <wp:docPr id="15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08" cy="33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78146C" w:rsidRDefault="0078146C" w:rsidP="009E5A4F">
      <w:pPr>
        <w:jc w:val="both"/>
        <w:rPr>
          <w:rFonts w:ascii="Arial" w:hAnsi="Arial" w:cs="Arial"/>
          <w:b/>
        </w:rPr>
      </w:pPr>
    </w:p>
    <w:p w:rsidR="009E5A4F" w:rsidRPr="00F27651" w:rsidRDefault="00036008" w:rsidP="009E5A4F">
      <w:p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EDUCAÇÃO INFANTIL – Sugestões de Objetivos de Aprendizagem e Desenvolvimento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038"/>
        <w:gridCol w:w="1554"/>
        <w:gridCol w:w="5617"/>
      </w:tblGrid>
      <w:tr w:rsidR="00E577F0" w:rsidRPr="00F27651" w:rsidTr="00E577F0">
        <w:tc>
          <w:tcPr>
            <w:tcW w:w="9209" w:type="dxa"/>
            <w:gridSpan w:val="3"/>
            <w:shd w:val="clear" w:color="auto" w:fill="D9D9D9" w:themeFill="background1" w:themeFillShade="D9"/>
          </w:tcPr>
          <w:p w:rsidR="00E577F0" w:rsidRPr="00F27651" w:rsidRDefault="00E577F0" w:rsidP="004F22BD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 xml:space="preserve">SUGESTÕES DE </w:t>
            </w:r>
            <w:r w:rsidR="004F22BD" w:rsidRPr="00F27651">
              <w:rPr>
                <w:rFonts w:ascii="Arial" w:hAnsi="Arial" w:cs="Arial"/>
                <w:b/>
              </w:rPr>
              <w:t xml:space="preserve">OBJETIVOS DE APRENDIZAGEM E DESENVOLVIMENTO </w:t>
            </w:r>
            <w:r w:rsidRPr="00F27651">
              <w:rPr>
                <w:rFonts w:ascii="Arial" w:hAnsi="Arial" w:cs="Arial"/>
                <w:b/>
              </w:rPr>
              <w:t xml:space="preserve"> PARA ELABORAÇÃO DO PLANO DE AULA</w:t>
            </w:r>
          </w:p>
        </w:tc>
      </w:tr>
      <w:tr w:rsidR="00E577F0" w:rsidRPr="00F27651" w:rsidTr="00E577F0">
        <w:tc>
          <w:tcPr>
            <w:tcW w:w="9209" w:type="dxa"/>
            <w:gridSpan w:val="3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EDUCAÇÃO INFANTIL</w:t>
            </w:r>
          </w:p>
        </w:tc>
      </w:tr>
      <w:tr w:rsidR="00E577F0" w:rsidRPr="00F27651" w:rsidTr="00E577F0">
        <w:tc>
          <w:tcPr>
            <w:tcW w:w="1980" w:type="dxa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Código do Objetivo de Aprendizagem e Desenvolvimento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Faixa Etária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Descrição do Objetivo de Aprendizagem e Desenvolvimento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EI01TS01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Bebes (0 a 1 ano e 6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Explorar sons produzidos com o próprio corpo e com objetivos do ambiente.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EI01CG03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Bebes (0 a 1 ano e 6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Imitar gestos e movimentos de outras crianças, adultos e animais.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EI02EF05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bem pequenas (1 ano e 7 meses a 3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Relatar experiências e fatos acontecidos, históricas ouvidas, filmes ou peças teatrais assistidos, etc.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EI02EO04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bem pequenas (1 ano e 7 meses a 3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Comunicar-se com os colegas e os adultos, buscando compreendê-los e fazendo-se compreender. 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EI03EF03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pequenas (4 anos a 5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Escolher e folhear livros, procurando orientar-se por temas e ilustrações e tentando identificar palavras conhecidas.</w:t>
            </w:r>
          </w:p>
        </w:tc>
      </w:tr>
      <w:tr w:rsidR="00E577F0" w:rsidRPr="00F27651" w:rsidTr="00E577F0">
        <w:tc>
          <w:tcPr>
            <w:tcW w:w="1980" w:type="dxa"/>
          </w:tcPr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</w:p>
          <w:p w:rsidR="00E577F0" w:rsidRPr="00F27651" w:rsidRDefault="00E577F0" w:rsidP="00036008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EI03ET05</w:t>
            </w:r>
          </w:p>
        </w:tc>
        <w:tc>
          <w:tcPr>
            <w:tcW w:w="1559" w:type="dxa"/>
          </w:tcPr>
          <w:p w:rsidR="00E577F0" w:rsidRPr="00F27651" w:rsidRDefault="00E577F0" w:rsidP="00E577F0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Crianças pequenas (4 anos a 5 anos e 11 meses)</w:t>
            </w:r>
          </w:p>
        </w:tc>
        <w:tc>
          <w:tcPr>
            <w:tcW w:w="5670" w:type="dxa"/>
          </w:tcPr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</w:p>
          <w:p w:rsidR="00E577F0" w:rsidRPr="00F27651" w:rsidRDefault="00E577F0" w:rsidP="009E5A4F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Classificar objetos e figuras de acordo com suas semelhanças e diferenças. </w:t>
            </w:r>
          </w:p>
        </w:tc>
      </w:tr>
    </w:tbl>
    <w:p w:rsidR="00036008" w:rsidRPr="00F27651" w:rsidRDefault="00036008" w:rsidP="009E5A4F">
      <w:pPr>
        <w:jc w:val="both"/>
        <w:rPr>
          <w:rFonts w:ascii="Arial" w:hAnsi="Arial" w:cs="Arial"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78146C" w:rsidRDefault="0078146C" w:rsidP="00C31B14">
      <w:pPr>
        <w:spacing w:after="0"/>
        <w:jc w:val="both"/>
        <w:rPr>
          <w:rFonts w:ascii="Arial" w:hAnsi="Arial" w:cs="Arial"/>
          <w:b/>
        </w:rPr>
      </w:pPr>
    </w:p>
    <w:p w:rsidR="0078146C" w:rsidRDefault="0078146C" w:rsidP="00C31B14">
      <w:pPr>
        <w:spacing w:after="0"/>
        <w:jc w:val="both"/>
        <w:rPr>
          <w:rFonts w:ascii="Arial" w:hAnsi="Arial" w:cs="Arial"/>
          <w:b/>
        </w:rPr>
      </w:pPr>
    </w:p>
    <w:p w:rsidR="0078146C" w:rsidRPr="00F27651" w:rsidRDefault="0078146C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E577F0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</w:p>
    <w:p w:rsidR="009E5A4F" w:rsidRPr="00F27651" w:rsidRDefault="00E577F0" w:rsidP="00C31B14">
      <w:p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>ENSINO FUNDAMENTAL - Modelo de Plano de Aula</w:t>
      </w:r>
    </w:p>
    <w:p w:rsidR="00E577F0" w:rsidRPr="00F27651" w:rsidRDefault="00E577F0" w:rsidP="00C31B14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49FE4F24" wp14:editId="3C2F028D">
            <wp:extent cx="5259669" cy="3412248"/>
            <wp:effectExtent l="0" t="0" r="0" b="0"/>
            <wp:docPr id="3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69" cy="34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F0" w:rsidRPr="00F27651" w:rsidRDefault="00E577F0" w:rsidP="00C31B14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  <w:noProof/>
          <w:lang w:eastAsia="pt-BR"/>
        </w:rPr>
        <w:drawing>
          <wp:inline distT="0" distB="0" distL="0" distR="0" wp14:anchorId="6EBD1112" wp14:editId="7BBE2864">
            <wp:extent cx="5256673" cy="3459749"/>
            <wp:effectExtent l="0" t="0" r="1270" b="7620"/>
            <wp:docPr id="16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73" cy="345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F0" w:rsidRPr="00F27651" w:rsidRDefault="00E577F0" w:rsidP="00C31B14">
      <w:pPr>
        <w:spacing w:after="0"/>
        <w:jc w:val="both"/>
        <w:rPr>
          <w:rFonts w:ascii="Arial" w:hAnsi="Arial" w:cs="Arial"/>
        </w:rPr>
      </w:pPr>
    </w:p>
    <w:p w:rsidR="004F22BD" w:rsidRPr="00F27651" w:rsidRDefault="004F22BD" w:rsidP="00E577F0">
      <w:pPr>
        <w:jc w:val="both"/>
        <w:rPr>
          <w:rFonts w:ascii="Arial" w:hAnsi="Arial" w:cs="Arial"/>
          <w:b/>
        </w:rPr>
      </w:pPr>
    </w:p>
    <w:p w:rsidR="004F22BD" w:rsidRDefault="004F22BD" w:rsidP="00E577F0">
      <w:pPr>
        <w:jc w:val="both"/>
        <w:rPr>
          <w:rFonts w:ascii="Arial" w:hAnsi="Arial" w:cs="Arial"/>
          <w:b/>
        </w:rPr>
      </w:pPr>
    </w:p>
    <w:p w:rsidR="0078146C" w:rsidRDefault="0078146C" w:rsidP="00E577F0">
      <w:pPr>
        <w:jc w:val="both"/>
        <w:rPr>
          <w:rFonts w:ascii="Arial" w:hAnsi="Arial" w:cs="Arial"/>
          <w:b/>
        </w:rPr>
      </w:pPr>
    </w:p>
    <w:p w:rsidR="0078146C" w:rsidRPr="00F27651" w:rsidRDefault="0078146C" w:rsidP="00E577F0">
      <w:pPr>
        <w:jc w:val="both"/>
        <w:rPr>
          <w:rFonts w:ascii="Arial" w:hAnsi="Arial" w:cs="Arial"/>
          <w:b/>
        </w:rPr>
      </w:pPr>
    </w:p>
    <w:p w:rsidR="004F22BD" w:rsidRPr="00F27651" w:rsidRDefault="004F22BD" w:rsidP="00E577F0">
      <w:pPr>
        <w:jc w:val="both"/>
        <w:rPr>
          <w:rFonts w:ascii="Arial" w:hAnsi="Arial" w:cs="Arial"/>
          <w:b/>
        </w:rPr>
      </w:pPr>
    </w:p>
    <w:p w:rsidR="004F22BD" w:rsidRPr="00F27651" w:rsidRDefault="004F22BD" w:rsidP="00E577F0">
      <w:pPr>
        <w:jc w:val="both"/>
        <w:rPr>
          <w:rFonts w:ascii="Arial" w:hAnsi="Arial" w:cs="Arial"/>
          <w:b/>
        </w:rPr>
      </w:pPr>
    </w:p>
    <w:p w:rsidR="00E577F0" w:rsidRPr="00F27651" w:rsidRDefault="00E577F0" w:rsidP="00E577F0">
      <w:pPr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lastRenderedPageBreak/>
        <w:t xml:space="preserve">ENSINO FUNDAMENTAL – Sugestões de Habilidades </w:t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1574"/>
        <w:gridCol w:w="1687"/>
        <w:gridCol w:w="6521"/>
      </w:tblGrid>
      <w:tr w:rsidR="008E3357" w:rsidRPr="00F27651" w:rsidTr="00186E9E">
        <w:tc>
          <w:tcPr>
            <w:tcW w:w="9782" w:type="dxa"/>
            <w:gridSpan w:val="3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SUGESTÕES DE HABILIDADES PARA ELABORAÇÃO DO PLANO DE AULA</w:t>
            </w:r>
          </w:p>
        </w:tc>
      </w:tr>
      <w:tr w:rsidR="008E3357" w:rsidRPr="00F27651" w:rsidTr="00186E9E">
        <w:tc>
          <w:tcPr>
            <w:tcW w:w="9782" w:type="dxa"/>
            <w:gridSpan w:val="3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ENSINO FUNDAMENTAL</w:t>
            </w:r>
          </w:p>
        </w:tc>
      </w:tr>
      <w:tr w:rsidR="00186E9E" w:rsidRPr="00F27651" w:rsidTr="00186E9E">
        <w:tc>
          <w:tcPr>
            <w:tcW w:w="1574" w:type="dxa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Código da habilidade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 xml:space="preserve">Componente Curricular/ Ano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8E3357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Descrição da Habilidade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EF01LP04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Portuguesa  </w:t>
            </w: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1º ano</w:t>
            </w:r>
          </w:p>
        </w:tc>
        <w:tc>
          <w:tcPr>
            <w:tcW w:w="6521" w:type="dxa"/>
          </w:tcPr>
          <w:p w:rsidR="003B48E0" w:rsidRPr="00F27651" w:rsidRDefault="003B48E0" w:rsidP="00421FBE">
            <w:pPr>
              <w:jc w:val="both"/>
              <w:rPr>
                <w:rFonts w:ascii="Arial" w:hAnsi="Arial" w:cs="Arial"/>
              </w:rPr>
            </w:pPr>
          </w:p>
          <w:p w:rsidR="008E3357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Distinguir as letras do alfabeto de outros sinais gráficos.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EF67LP29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Portuguesa </w:t>
            </w: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ao 9º</w:t>
            </w:r>
          </w:p>
        </w:tc>
        <w:tc>
          <w:tcPr>
            <w:tcW w:w="6521" w:type="dxa"/>
          </w:tcPr>
          <w:p w:rsidR="008E3357" w:rsidRPr="00F27651" w:rsidRDefault="003B48E0" w:rsidP="00186E9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em texto </w:t>
            </w:r>
            <w:r w:rsidR="009C21B4" w:rsidRPr="00F27651">
              <w:rPr>
                <w:rFonts w:ascii="Arial" w:hAnsi="Arial" w:cs="Arial"/>
              </w:rPr>
              <w:t xml:space="preserve">dramático, personagem, </w:t>
            </w:r>
            <w:r w:rsidR="00186E9E" w:rsidRPr="00F27651">
              <w:rPr>
                <w:rFonts w:ascii="Arial" w:hAnsi="Arial" w:cs="Arial"/>
              </w:rPr>
              <w:t>ato, cena, fala e indicações cênicas</w:t>
            </w:r>
            <w:r w:rsidR="009C21B4" w:rsidRPr="00F27651">
              <w:rPr>
                <w:rFonts w:ascii="Arial" w:hAnsi="Arial" w:cs="Arial"/>
              </w:rPr>
              <w:t xml:space="preserve"> (rubrica) </w:t>
            </w:r>
            <w:r w:rsidR="00B44D10" w:rsidRPr="00F27651">
              <w:rPr>
                <w:rFonts w:ascii="Arial" w:hAnsi="Arial" w:cs="Arial"/>
              </w:rPr>
              <w:t>e a organização do texto</w:t>
            </w:r>
            <w:r w:rsidR="00186E9E" w:rsidRPr="00F27651">
              <w:rPr>
                <w:rFonts w:ascii="Arial" w:hAnsi="Arial" w:cs="Arial"/>
              </w:rPr>
              <w:t>:</w:t>
            </w:r>
            <w:r w:rsidR="00B44D10" w:rsidRPr="00F27651">
              <w:rPr>
                <w:rFonts w:ascii="Arial" w:hAnsi="Arial" w:cs="Arial"/>
              </w:rPr>
              <w:t xml:space="preserve"> enredo, conflitos, ideias principais, pontos de vista, universos de referência. 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EF15AR07</w:t>
            </w:r>
            <w:r w:rsidR="00421FBE" w:rsidRPr="00F27651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</w:p>
          <w:p w:rsidR="00421FB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Arte </w:t>
            </w:r>
          </w:p>
          <w:p w:rsidR="008E3357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1º no </w:t>
            </w:r>
          </w:p>
        </w:tc>
        <w:tc>
          <w:tcPr>
            <w:tcW w:w="6521" w:type="dxa"/>
          </w:tcPr>
          <w:p w:rsidR="008E3357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Reconhecer algumas categorias do sistema das artes visuais, valorizando como espaços de criação e produção ateliês livres e de artista e artesãos locais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EF69AR16</w:t>
            </w:r>
            <w:r w:rsidR="00421FBE" w:rsidRPr="00F27651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</w:p>
          <w:p w:rsidR="008E3357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Arte</w:t>
            </w:r>
            <w:r w:rsidR="00421FBE" w:rsidRPr="00F27651">
              <w:rPr>
                <w:rFonts w:ascii="Arial" w:hAnsi="Arial" w:cs="Arial"/>
              </w:rPr>
              <w:t xml:space="preserve">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ano</w:t>
            </w:r>
          </w:p>
        </w:tc>
        <w:tc>
          <w:tcPr>
            <w:tcW w:w="6521" w:type="dxa"/>
          </w:tcPr>
          <w:p w:rsidR="008E3357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Analisar e identificar, por meio da apreciação musical, usos e funções da música em seus contextos de produção e circulação, relacionando as práticas musicais às diferentes dimensões da vida social, cultural, política, histórica, econômica, estética e ética.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EF35EF06P4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Educação Física 4º ano</w:t>
            </w:r>
          </w:p>
        </w:tc>
        <w:tc>
          <w:tcPr>
            <w:tcW w:w="6521" w:type="dxa"/>
          </w:tcPr>
          <w:p w:rsidR="00604B10" w:rsidRPr="00F27651" w:rsidRDefault="00421FB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Reconhecer os conceitos de jogo e esporte identificando as formas de construção e aplicação de combinados e regras em cada uma dessas práticas corporais. </w:t>
            </w:r>
          </w:p>
        </w:tc>
      </w:tr>
      <w:tr w:rsidR="00186E9E" w:rsidRPr="00F27651" w:rsidTr="00186E9E">
        <w:tc>
          <w:tcPr>
            <w:tcW w:w="1574" w:type="dxa"/>
          </w:tcPr>
          <w:p w:rsidR="003B48E0" w:rsidRPr="00F27651" w:rsidRDefault="003B48E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3B48E0" w:rsidRPr="00F27651" w:rsidRDefault="003B48E0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EF89EF01P9</w:t>
            </w:r>
          </w:p>
        </w:tc>
        <w:tc>
          <w:tcPr>
            <w:tcW w:w="1687" w:type="dxa"/>
          </w:tcPr>
          <w:p w:rsidR="003B48E0" w:rsidRPr="00F27651" w:rsidRDefault="003B48E0" w:rsidP="00421FBE">
            <w:pPr>
              <w:jc w:val="center"/>
              <w:rPr>
                <w:rFonts w:ascii="Arial" w:hAnsi="Arial" w:cs="Arial"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Educação Física 9º ano</w:t>
            </w:r>
          </w:p>
        </w:tc>
        <w:tc>
          <w:tcPr>
            <w:tcW w:w="6521" w:type="dxa"/>
          </w:tcPr>
          <w:p w:rsidR="00604B10" w:rsidRPr="00F27651" w:rsidRDefault="003B48E0" w:rsidP="003B48E0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Experimentar, fruir e avaliar os diferentes papéis (jogador, árbitro e técnico) nos esportes de rede/parede, campo e taco, invasão e combate, valorizando o trabalho coletivo, a inclusão e a cooperação e aprimorando seus conhecimentos técnicos e técnicos.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EF06LI25</w:t>
            </w:r>
          </w:p>
        </w:tc>
        <w:tc>
          <w:tcPr>
            <w:tcW w:w="1687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</w:rPr>
            </w:pPr>
          </w:p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Inglesa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ano</w:t>
            </w:r>
          </w:p>
        </w:tc>
        <w:tc>
          <w:tcPr>
            <w:tcW w:w="6521" w:type="dxa"/>
          </w:tcPr>
          <w:p w:rsidR="00604B10" w:rsidRPr="00F27651" w:rsidRDefault="003B48E0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Identificar a presença da Língua Inglesa na sociedade brasileira/comunidade (palavras universais, expressões, suportes e esferas de circulação e consumo) e seu significado.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EF06LI08</w:t>
            </w:r>
          </w:p>
        </w:tc>
        <w:tc>
          <w:tcPr>
            <w:tcW w:w="1687" w:type="dxa"/>
          </w:tcPr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Língua Inglesa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 8º ano</w:t>
            </w:r>
          </w:p>
        </w:tc>
        <w:tc>
          <w:tcPr>
            <w:tcW w:w="6521" w:type="dxa"/>
          </w:tcPr>
          <w:p w:rsidR="00604B10" w:rsidRPr="00F27651" w:rsidRDefault="003B48E0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o assunto de um texto, reconhecendo sua organização textual e palavras cognatas.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EF02MA19</w:t>
            </w:r>
          </w:p>
        </w:tc>
        <w:tc>
          <w:tcPr>
            <w:tcW w:w="1687" w:type="dxa"/>
          </w:tcPr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Matemática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 2º ano</w:t>
            </w:r>
          </w:p>
        </w:tc>
        <w:tc>
          <w:tcPr>
            <w:tcW w:w="6521" w:type="dxa"/>
          </w:tcPr>
          <w:p w:rsidR="00604B10" w:rsidRPr="00F27651" w:rsidRDefault="009C21B4" w:rsidP="009C21B4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Medir a duração de um intervalo de tempo por meio de relógio digital e registrar o horário do início e do fim do intervalo.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EF07MA10</w:t>
            </w:r>
          </w:p>
        </w:tc>
        <w:tc>
          <w:tcPr>
            <w:tcW w:w="1687" w:type="dxa"/>
          </w:tcPr>
          <w:p w:rsidR="00186E9E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Matemática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 2º ano</w:t>
            </w:r>
          </w:p>
        </w:tc>
        <w:tc>
          <w:tcPr>
            <w:tcW w:w="6521" w:type="dxa"/>
          </w:tcPr>
          <w:p w:rsidR="00604B10" w:rsidRPr="00F27651" w:rsidRDefault="009C21B4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Comparar e ordenar números racionais em diferentes contextos e associá-los a pontos da reta numérica. </w:t>
            </w:r>
          </w:p>
        </w:tc>
      </w:tr>
      <w:tr w:rsidR="00186E9E" w:rsidRPr="00F27651" w:rsidTr="00186E9E">
        <w:tc>
          <w:tcPr>
            <w:tcW w:w="1574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EF02GE04</w:t>
            </w:r>
          </w:p>
        </w:tc>
        <w:tc>
          <w:tcPr>
            <w:tcW w:w="1687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Geografia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2º ano</w:t>
            </w:r>
          </w:p>
        </w:tc>
        <w:tc>
          <w:tcPr>
            <w:tcW w:w="6521" w:type="dxa"/>
          </w:tcPr>
          <w:p w:rsidR="00604B10" w:rsidRPr="00F27651" w:rsidRDefault="001446B5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Reconhecer semelhanças e diferenças nos hábitos, nas relações com a natureza e no modo de viver de pessoas em diferentes lugares, respeitando e valorizando as diferenças culturais.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  <w:b/>
              </w:rPr>
              <w:t>EF09GE03</w:t>
            </w:r>
          </w:p>
        </w:tc>
        <w:tc>
          <w:tcPr>
            <w:tcW w:w="1687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Geografia </w:t>
            </w: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9º ano</w:t>
            </w:r>
          </w:p>
        </w:tc>
        <w:tc>
          <w:tcPr>
            <w:tcW w:w="6521" w:type="dxa"/>
          </w:tcPr>
          <w:p w:rsidR="00604B10" w:rsidRPr="00F27651" w:rsidRDefault="001446B5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diferentes manifestações culturais de minorias étnicas como forma de compreender a multiplicidade cultural na escala mundial, defendo o princípio do respeito às diferenças. </w:t>
            </w:r>
          </w:p>
        </w:tc>
      </w:tr>
      <w:tr w:rsidR="00186E9E" w:rsidRPr="00F27651" w:rsidTr="00186E9E">
        <w:tc>
          <w:tcPr>
            <w:tcW w:w="1574" w:type="dxa"/>
          </w:tcPr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EF03HI09</w:t>
            </w:r>
            <w:r w:rsidR="00060B98" w:rsidRPr="00F2765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História </w:t>
            </w: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3º ano</w:t>
            </w:r>
          </w:p>
        </w:tc>
        <w:tc>
          <w:tcPr>
            <w:tcW w:w="6521" w:type="dxa"/>
          </w:tcPr>
          <w:p w:rsidR="00604B10" w:rsidRPr="00F27651" w:rsidRDefault="00060B98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Mapear os espaços públicos no lugar em que vive (ruas, praças, escolas, hospitais, prédios da prefeitura e da câmara de vereadores, etc.) e identificar suas funções e importâncias.</w:t>
            </w:r>
          </w:p>
        </w:tc>
      </w:tr>
      <w:tr w:rsidR="00186E9E" w:rsidRPr="00F27651" w:rsidTr="00186E9E">
        <w:tc>
          <w:tcPr>
            <w:tcW w:w="1574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EF06HI02</w:t>
            </w:r>
            <w:r w:rsidR="00060B98" w:rsidRPr="00F2765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87" w:type="dxa"/>
          </w:tcPr>
          <w:p w:rsidR="00186E9E" w:rsidRPr="00F27651" w:rsidRDefault="00186E9E" w:rsidP="00421FBE">
            <w:pPr>
              <w:jc w:val="center"/>
              <w:rPr>
                <w:rFonts w:ascii="Arial" w:hAnsi="Arial" w:cs="Arial"/>
              </w:rPr>
            </w:pP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História </w:t>
            </w: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6º ano</w:t>
            </w:r>
          </w:p>
        </w:tc>
        <w:tc>
          <w:tcPr>
            <w:tcW w:w="6521" w:type="dxa"/>
          </w:tcPr>
          <w:p w:rsidR="00604B10" w:rsidRPr="00F27651" w:rsidRDefault="00060B98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a gênese da produção do saber histórico e analisar o significado das fontes que originaram determinadas formas de registro em sociedade e épocas distintas, assim como as especificidades e singularidades das transformações históricas nas respectivas comunidades. </w:t>
            </w:r>
          </w:p>
        </w:tc>
      </w:tr>
      <w:tr w:rsidR="00186E9E" w:rsidRPr="00F27651" w:rsidTr="00186E9E">
        <w:tc>
          <w:tcPr>
            <w:tcW w:w="1574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EF05CI04</w:t>
            </w:r>
          </w:p>
        </w:tc>
        <w:tc>
          <w:tcPr>
            <w:tcW w:w="1687" w:type="dxa"/>
          </w:tcPr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Ciências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5º ano</w:t>
            </w:r>
          </w:p>
        </w:tc>
        <w:tc>
          <w:tcPr>
            <w:tcW w:w="6521" w:type="dxa"/>
          </w:tcPr>
          <w:p w:rsidR="00604B10" w:rsidRPr="00F27651" w:rsidRDefault="009C21B4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Identificar os principais usos da água e de outros materiais nas atividades cotidianas para discutir e propor formas sustentáveis de utilização desses recursos.</w:t>
            </w:r>
          </w:p>
        </w:tc>
      </w:tr>
      <w:tr w:rsidR="00186E9E" w:rsidRPr="00F27651" w:rsidTr="00186E9E">
        <w:tc>
          <w:tcPr>
            <w:tcW w:w="1574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9C21B4" w:rsidRPr="00F27651" w:rsidRDefault="009C21B4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EF07CI10</w:t>
            </w:r>
          </w:p>
        </w:tc>
        <w:tc>
          <w:tcPr>
            <w:tcW w:w="1687" w:type="dxa"/>
          </w:tcPr>
          <w:p w:rsidR="009C21B4" w:rsidRPr="00F27651" w:rsidRDefault="009C21B4" w:rsidP="00421FBE">
            <w:pPr>
              <w:jc w:val="center"/>
              <w:rPr>
                <w:rFonts w:ascii="Arial" w:hAnsi="Arial" w:cs="Arial"/>
              </w:rPr>
            </w:pP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Ciências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7º ano</w:t>
            </w:r>
          </w:p>
        </w:tc>
        <w:tc>
          <w:tcPr>
            <w:tcW w:w="6521" w:type="dxa"/>
          </w:tcPr>
          <w:p w:rsidR="00604B10" w:rsidRPr="00F27651" w:rsidRDefault="009C21B4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Argumentar sobre a importância da vacinação para a saúde pública, com base em informações sobre a maneira como a vacina atua no organismo e o papel histórico da vacinação para a manutenção da saúde individual e coletiva e para erradicação de doenças.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EF05ER06</w:t>
            </w:r>
          </w:p>
        </w:tc>
        <w:tc>
          <w:tcPr>
            <w:tcW w:w="1687" w:type="dxa"/>
          </w:tcPr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Ensino Religioso </w:t>
            </w:r>
          </w:p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5º ano</w:t>
            </w:r>
          </w:p>
        </w:tc>
        <w:tc>
          <w:tcPr>
            <w:tcW w:w="6521" w:type="dxa"/>
          </w:tcPr>
          <w:p w:rsidR="00604B10" w:rsidRPr="00F27651" w:rsidRDefault="00186E9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Identificar o papel dos sábios e anciãos na comunicação e preservação da tradição oral. </w:t>
            </w:r>
          </w:p>
        </w:tc>
      </w:tr>
      <w:tr w:rsidR="00186E9E" w:rsidRPr="00F27651" w:rsidTr="00186E9E">
        <w:tc>
          <w:tcPr>
            <w:tcW w:w="1574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  <w:b/>
              </w:rPr>
            </w:pPr>
          </w:p>
          <w:p w:rsidR="00604B10" w:rsidRPr="00F27651" w:rsidRDefault="00604B10" w:rsidP="00421FBE">
            <w:pPr>
              <w:jc w:val="center"/>
              <w:rPr>
                <w:rFonts w:ascii="Arial" w:hAnsi="Arial" w:cs="Arial"/>
                <w:b/>
              </w:rPr>
            </w:pPr>
            <w:r w:rsidRPr="00F27651">
              <w:rPr>
                <w:rFonts w:ascii="Arial" w:hAnsi="Arial" w:cs="Arial"/>
                <w:b/>
              </w:rPr>
              <w:t>EF08ER01</w:t>
            </w:r>
          </w:p>
        </w:tc>
        <w:tc>
          <w:tcPr>
            <w:tcW w:w="1687" w:type="dxa"/>
          </w:tcPr>
          <w:p w:rsidR="00421FBE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 xml:space="preserve">Ensino Religioso </w:t>
            </w:r>
          </w:p>
          <w:p w:rsidR="00604B10" w:rsidRPr="00F27651" w:rsidRDefault="00421FBE" w:rsidP="00421FBE">
            <w:pPr>
              <w:jc w:val="center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8º ano</w:t>
            </w:r>
          </w:p>
        </w:tc>
        <w:tc>
          <w:tcPr>
            <w:tcW w:w="6521" w:type="dxa"/>
          </w:tcPr>
          <w:p w:rsidR="00604B10" w:rsidRPr="00F27651" w:rsidRDefault="00186E9E" w:rsidP="00421FBE">
            <w:pPr>
              <w:jc w:val="both"/>
              <w:rPr>
                <w:rFonts w:ascii="Arial" w:hAnsi="Arial" w:cs="Arial"/>
              </w:rPr>
            </w:pPr>
            <w:r w:rsidRPr="00F27651">
              <w:rPr>
                <w:rFonts w:ascii="Arial" w:hAnsi="Arial" w:cs="Arial"/>
              </w:rPr>
              <w:t>Discutir como as crenças e convicções podem influenciar escolhas e atitudes individuais e coletivas.</w:t>
            </w:r>
          </w:p>
        </w:tc>
      </w:tr>
    </w:tbl>
    <w:p w:rsidR="005937DC" w:rsidRPr="00F27651" w:rsidRDefault="005937DC" w:rsidP="00E577F0">
      <w:pPr>
        <w:jc w:val="both"/>
        <w:rPr>
          <w:rFonts w:ascii="Arial" w:hAnsi="Arial" w:cs="Arial"/>
          <w:b/>
        </w:rPr>
      </w:pPr>
    </w:p>
    <w:p w:rsidR="00E577F0" w:rsidRPr="00F27651" w:rsidRDefault="00B35926" w:rsidP="00C31B14">
      <w:pPr>
        <w:spacing w:after="0"/>
        <w:jc w:val="both"/>
        <w:rPr>
          <w:rFonts w:ascii="Arial" w:hAnsi="Arial" w:cs="Arial"/>
          <w:b/>
        </w:rPr>
      </w:pPr>
      <w:r w:rsidRPr="00F27651">
        <w:rPr>
          <w:rFonts w:ascii="Arial" w:hAnsi="Arial" w:cs="Arial"/>
          <w:b/>
        </w:rPr>
        <w:t xml:space="preserve">Referências </w:t>
      </w:r>
    </w:p>
    <w:p w:rsidR="007501CC" w:rsidRPr="00F27651" w:rsidRDefault="007501CC" w:rsidP="00C31B14">
      <w:pPr>
        <w:spacing w:after="0"/>
        <w:jc w:val="both"/>
        <w:rPr>
          <w:rFonts w:ascii="Arial" w:hAnsi="Arial" w:cs="Arial"/>
          <w:b/>
        </w:rPr>
      </w:pPr>
    </w:p>
    <w:p w:rsidR="007501CC" w:rsidRPr="00F27651" w:rsidRDefault="007501CC" w:rsidP="007501CC">
      <w:pPr>
        <w:spacing w:after="0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CAVALCANTI, Lana de Souza. </w:t>
      </w:r>
      <w:r w:rsidRPr="00F27651">
        <w:rPr>
          <w:rFonts w:ascii="Arial" w:hAnsi="Arial" w:cs="Arial"/>
          <w:b/>
        </w:rPr>
        <w:t>O trabalho do professor de geografia e tensões entre demandas da formação e do cotidiano escolar</w:t>
      </w:r>
      <w:r w:rsidRPr="00F27651">
        <w:rPr>
          <w:rFonts w:ascii="Arial" w:hAnsi="Arial" w:cs="Arial"/>
        </w:rPr>
        <w:t xml:space="preserve">. In. ASCENÇÃO, Valéria de Oliveira Roque; VALADÃO, Roberto Célio; GAUDIO, </w:t>
      </w:r>
      <w:proofErr w:type="spellStart"/>
      <w:r w:rsidRPr="00F27651">
        <w:rPr>
          <w:rFonts w:ascii="Arial" w:hAnsi="Arial" w:cs="Arial"/>
        </w:rPr>
        <w:t>Rogata</w:t>
      </w:r>
      <w:proofErr w:type="spellEnd"/>
      <w:r w:rsidRPr="00F27651">
        <w:rPr>
          <w:rFonts w:ascii="Arial" w:hAnsi="Arial" w:cs="Arial"/>
        </w:rPr>
        <w:t xml:space="preserve"> Soares Del; SOUZA, Carla </w:t>
      </w:r>
      <w:proofErr w:type="spellStart"/>
      <w:r w:rsidRPr="00F27651">
        <w:rPr>
          <w:rFonts w:ascii="Arial" w:hAnsi="Arial" w:cs="Arial"/>
        </w:rPr>
        <w:t>Juscélia</w:t>
      </w:r>
      <w:proofErr w:type="spellEnd"/>
      <w:r w:rsidRPr="00F27651">
        <w:rPr>
          <w:rFonts w:ascii="Arial" w:hAnsi="Arial" w:cs="Arial"/>
        </w:rPr>
        <w:t xml:space="preserve"> de Oliveira (organizadores). Conhecimentos da Geografia: Percursos de Formação Docente e Práticas na Educação Básica. Belo Horizonte: IGC, 2017. </w:t>
      </w:r>
    </w:p>
    <w:p w:rsidR="00B35926" w:rsidRPr="00F27651" w:rsidRDefault="00B35926" w:rsidP="00C31B14">
      <w:pPr>
        <w:spacing w:after="0"/>
        <w:jc w:val="both"/>
        <w:rPr>
          <w:rFonts w:ascii="Arial" w:hAnsi="Arial" w:cs="Arial"/>
          <w:b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FRAIMAN, Leo. </w:t>
      </w:r>
      <w:r w:rsidRPr="00F27651">
        <w:rPr>
          <w:rFonts w:ascii="Arial" w:hAnsi="Arial" w:cs="Arial"/>
          <w:b/>
        </w:rPr>
        <w:t>Como ensinar bem a crianças e adolescentes de hoje: teoria e prática</w:t>
      </w:r>
      <w:r w:rsidRPr="00F27651">
        <w:rPr>
          <w:rFonts w:ascii="Arial" w:hAnsi="Arial" w:cs="Arial"/>
        </w:rPr>
        <w:t>. 1ª ed. São Paulo: Metodologia OPEE, 2015.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SECRETARIA DE ESTADO DE EDUCAÇÃO DE MINAS GERAIS. </w:t>
      </w:r>
      <w:r w:rsidRPr="00F27651">
        <w:rPr>
          <w:rFonts w:ascii="Arial" w:hAnsi="Arial" w:cs="Arial"/>
          <w:b/>
        </w:rPr>
        <w:t>Currículo Referência de Minas Gerais: Educação Infantil e Fundamental</w:t>
      </w:r>
      <w:r w:rsidRPr="00F27651">
        <w:rPr>
          <w:rFonts w:ascii="Arial" w:hAnsi="Arial" w:cs="Arial"/>
        </w:rPr>
        <w:t xml:space="preserve">, 2018. Disponível em: </w:t>
      </w:r>
      <w:hyperlink r:id="rId12" w:history="1">
        <w:r w:rsidRPr="00F27651">
          <w:t>https://curriculoreferencia.educacao.mg.gov.br</w:t>
        </w:r>
      </w:hyperlink>
      <w:hyperlink r:id="rId13" w:history="1">
        <w:r w:rsidRPr="00F27651">
          <w:t>/</w:t>
        </w:r>
      </w:hyperlink>
      <w:r w:rsidRPr="00F27651">
        <w:rPr>
          <w:rFonts w:ascii="Arial" w:hAnsi="Arial" w:cs="Arial"/>
        </w:rPr>
        <w:t>. Acesso em: 10 out. 2019.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STEPHEN, R. </w:t>
      </w:r>
      <w:proofErr w:type="spellStart"/>
      <w:r w:rsidRPr="00F27651">
        <w:rPr>
          <w:rFonts w:ascii="Arial" w:hAnsi="Arial" w:cs="Arial"/>
        </w:rPr>
        <w:t>Covey</w:t>
      </w:r>
      <w:proofErr w:type="spellEnd"/>
      <w:r w:rsidRPr="00F27651">
        <w:rPr>
          <w:rFonts w:ascii="Arial" w:hAnsi="Arial" w:cs="Arial"/>
        </w:rPr>
        <w:t xml:space="preserve">. </w:t>
      </w:r>
      <w:r w:rsidRPr="00F27651">
        <w:rPr>
          <w:rFonts w:ascii="Arial" w:hAnsi="Arial" w:cs="Arial"/>
          <w:b/>
        </w:rPr>
        <w:t>Os 7 hábitos das pessoas altamente eficazes</w:t>
      </w:r>
      <w:r w:rsidRPr="00F27651">
        <w:rPr>
          <w:rFonts w:ascii="Arial" w:hAnsi="Arial" w:cs="Arial"/>
        </w:rPr>
        <w:t xml:space="preserve">. 2º Edição. São Paulo: </w:t>
      </w:r>
      <w:proofErr w:type="spellStart"/>
      <w:r w:rsidRPr="00F27651">
        <w:rPr>
          <w:rFonts w:ascii="Arial" w:hAnsi="Arial" w:cs="Arial"/>
        </w:rPr>
        <w:t>Free</w:t>
      </w:r>
      <w:proofErr w:type="spellEnd"/>
      <w:r w:rsidRPr="00F27651">
        <w:rPr>
          <w:rFonts w:ascii="Arial" w:hAnsi="Arial" w:cs="Arial"/>
        </w:rPr>
        <w:t xml:space="preserve"> Press, 1989, p.98.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 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TYLER, Ralph W. </w:t>
      </w:r>
      <w:r w:rsidRPr="00F27651">
        <w:rPr>
          <w:rFonts w:ascii="Arial" w:hAnsi="Arial" w:cs="Arial"/>
          <w:b/>
        </w:rPr>
        <w:t>Princípios básicos de currículo e ensino</w:t>
      </w:r>
      <w:r w:rsidRPr="00F27651">
        <w:rPr>
          <w:rFonts w:ascii="Arial" w:hAnsi="Arial" w:cs="Arial"/>
        </w:rPr>
        <w:t>. Porto Alegre, Globo, 1974.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</w:rPr>
        <w:t xml:space="preserve">WIGGINS, Grant &amp; MCTIGHE, Jay. </w:t>
      </w:r>
      <w:r w:rsidRPr="00F27651">
        <w:rPr>
          <w:rFonts w:ascii="Arial" w:hAnsi="Arial" w:cs="Arial"/>
          <w:b/>
        </w:rPr>
        <w:t>Planejamento para a compreensão: alinhando currículo, avaliação e ensino por meio do planejamento reverso</w:t>
      </w:r>
      <w:r w:rsidRPr="00F27651">
        <w:rPr>
          <w:rFonts w:ascii="Arial" w:hAnsi="Arial" w:cs="Arial"/>
        </w:rPr>
        <w:t xml:space="preserve">. Tradução Sandra Maria </w:t>
      </w:r>
      <w:proofErr w:type="spellStart"/>
      <w:r w:rsidRPr="00F27651">
        <w:rPr>
          <w:rFonts w:ascii="Arial" w:hAnsi="Arial" w:cs="Arial"/>
        </w:rPr>
        <w:t>Mallmann</w:t>
      </w:r>
      <w:proofErr w:type="spellEnd"/>
      <w:r w:rsidRPr="00F27651">
        <w:rPr>
          <w:rFonts w:ascii="Arial" w:hAnsi="Arial" w:cs="Arial"/>
        </w:rPr>
        <w:t xml:space="preserve"> da Rosa; revisão técnica: Bárbara Barbosa Born, Andréa </w:t>
      </w:r>
      <w:proofErr w:type="spellStart"/>
      <w:r w:rsidRPr="00F27651">
        <w:rPr>
          <w:rFonts w:ascii="Arial" w:hAnsi="Arial" w:cs="Arial"/>
        </w:rPr>
        <w:t>Schmitz</w:t>
      </w:r>
      <w:proofErr w:type="spellEnd"/>
      <w:r w:rsidRPr="00F27651">
        <w:rPr>
          <w:rFonts w:ascii="Arial" w:hAnsi="Arial" w:cs="Arial"/>
        </w:rPr>
        <w:t xml:space="preserve"> </w:t>
      </w:r>
      <w:proofErr w:type="spellStart"/>
      <w:r w:rsidRPr="00F27651">
        <w:rPr>
          <w:rFonts w:ascii="Arial" w:hAnsi="Arial" w:cs="Arial"/>
        </w:rPr>
        <w:t>Boccia</w:t>
      </w:r>
      <w:proofErr w:type="spellEnd"/>
      <w:r w:rsidRPr="00F27651">
        <w:rPr>
          <w:rFonts w:ascii="Arial" w:hAnsi="Arial" w:cs="Arial"/>
        </w:rPr>
        <w:t>. 2ª ed. (ampliada). Porto Alegre: Penso, 2019.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Ormie</w:t>
      </w:r>
      <w:r w:rsidRPr="00F27651">
        <w:rPr>
          <w:rFonts w:ascii="Arial" w:hAnsi="Arial" w:cs="Arial"/>
        </w:rPr>
        <w:t xml:space="preserve">. Vídeo animação. Disponível em: https://www.youtube.com/watch?v=VgC7W7hgvQg. Acesso em: 20 jun. 2019. </w:t>
      </w: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</w:p>
    <w:p w:rsidR="00B35926" w:rsidRPr="00F27651" w:rsidRDefault="00B35926" w:rsidP="00B35926">
      <w:pPr>
        <w:spacing w:after="0" w:line="240" w:lineRule="auto"/>
        <w:jc w:val="both"/>
        <w:rPr>
          <w:rFonts w:ascii="Arial" w:hAnsi="Arial" w:cs="Arial"/>
        </w:rPr>
      </w:pPr>
      <w:r w:rsidRPr="00F27651">
        <w:rPr>
          <w:rFonts w:ascii="Arial" w:hAnsi="Arial" w:cs="Arial"/>
          <w:b/>
        </w:rPr>
        <w:t>Trabalho em equipe - Juntos Trabalhamos mais e melhor</w:t>
      </w:r>
      <w:r w:rsidRPr="00F27651">
        <w:rPr>
          <w:rFonts w:ascii="Arial" w:hAnsi="Arial" w:cs="Arial"/>
        </w:rPr>
        <w:t>. Vídeo animação. Disponível em:&lt;https://www.youtube.com/watch?v=twg9SCt76UE&gt;. Acesso em: 11 abr. 2019.</w:t>
      </w:r>
    </w:p>
    <w:p w:rsidR="00B35926" w:rsidRPr="00F27651" w:rsidRDefault="00B35926" w:rsidP="00C31B14">
      <w:pPr>
        <w:spacing w:after="0"/>
        <w:jc w:val="both"/>
        <w:rPr>
          <w:rFonts w:ascii="Arial" w:hAnsi="Arial" w:cs="Arial"/>
        </w:rPr>
      </w:pPr>
    </w:p>
    <w:sectPr w:rsidR="00B35926" w:rsidRPr="00F27651" w:rsidSect="00F27651">
      <w:head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EA" w:rsidRDefault="006128EA" w:rsidP="004E5CFF">
      <w:pPr>
        <w:spacing w:after="0" w:line="240" w:lineRule="auto"/>
      </w:pPr>
      <w:r>
        <w:separator/>
      </w:r>
    </w:p>
  </w:endnote>
  <w:endnote w:type="continuationSeparator" w:id="0">
    <w:p w:rsidR="006128EA" w:rsidRDefault="006128EA" w:rsidP="004E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EA" w:rsidRDefault="006128EA" w:rsidP="004E5CFF">
      <w:pPr>
        <w:spacing w:after="0" w:line="240" w:lineRule="auto"/>
      </w:pPr>
      <w:r>
        <w:separator/>
      </w:r>
    </w:p>
  </w:footnote>
  <w:footnote w:type="continuationSeparator" w:id="0">
    <w:p w:rsidR="006128EA" w:rsidRDefault="006128EA" w:rsidP="004E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FF" w:rsidRDefault="004E5C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529589</wp:posOffset>
              </wp:positionH>
              <wp:positionV relativeFrom="paragraph">
                <wp:posOffset>217170</wp:posOffset>
              </wp:positionV>
              <wp:extent cx="53244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9BBB7CB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7.1pt" to="460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Pr="00211118">
      <w:rPr>
        <w:noProof/>
        <w:lang w:eastAsia="pt-BR"/>
      </w:rPr>
      <w:drawing>
        <wp:inline distT="0" distB="0" distL="0" distR="0" wp14:anchorId="63C2AA7A" wp14:editId="3E12F95D">
          <wp:extent cx="488557" cy="400050"/>
          <wp:effectExtent l="0" t="0" r="6985" b="0"/>
          <wp:docPr id="1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m 1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72" t="29020" r="15908" b="35529"/>
                  <a:stretch/>
                </pic:blipFill>
                <pic:spPr>
                  <a:xfrm>
                    <a:off x="0" y="0"/>
                    <a:ext cx="492317" cy="40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CFF" w:rsidRDefault="004E5C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A61"/>
    <w:multiLevelType w:val="hybridMultilevel"/>
    <w:tmpl w:val="7B000D88"/>
    <w:lvl w:ilvl="0" w:tplc="CD9ED6B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C58"/>
    <w:multiLevelType w:val="hybridMultilevel"/>
    <w:tmpl w:val="AC386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6A6"/>
    <w:multiLevelType w:val="hybridMultilevel"/>
    <w:tmpl w:val="DB9441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1D2B"/>
    <w:multiLevelType w:val="hybridMultilevel"/>
    <w:tmpl w:val="650A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E77"/>
    <w:multiLevelType w:val="hybridMultilevel"/>
    <w:tmpl w:val="D070EB16"/>
    <w:lvl w:ilvl="0" w:tplc="6CF2D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8FB"/>
    <w:multiLevelType w:val="hybridMultilevel"/>
    <w:tmpl w:val="97B21150"/>
    <w:lvl w:ilvl="0" w:tplc="FE1C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61CDB"/>
    <w:multiLevelType w:val="hybridMultilevel"/>
    <w:tmpl w:val="6836442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22AB8"/>
    <w:multiLevelType w:val="hybridMultilevel"/>
    <w:tmpl w:val="C54A3B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F"/>
    <w:rsid w:val="00022E9A"/>
    <w:rsid w:val="00036008"/>
    <w:rsid w:val="00041D13"/>
    <w:rsid w:val="00045CFA"/>
    <w:rsid w:val="00060B98"/>
    <w:rsid w:val="00077362"/>
    <w:rsid w:val="0008381C"/>
    <w:rsid w:val="000C29D3"/>
    <w:rsid w:val="001446B5"/>
    <w:rsid w:val="00186E9E"/>
    <w:rsid w:val="00212D4E"/>
    <w:rsid w:val="0024095F"/>
    <w:rsid w:val="002C0B46"/>
    <w:rsid w:val="0033671B"/>
    <w:rsid w:val="003B48E0"/>
    <w:rsid w:val="00421FBE"/>
    <w:rsid w:val="00435F42"/>
    <w:rsid w:val="00447718"/>
    <w:rsid w:val="0047725D"/>
    <w:rsid w:val="004B7A52"/>
    <w:rsid w:val="004D2C9D"/>
    <w:rsid w:val="004E5CFF"/>
    <w:rsid w:val="004F22BD"/>
    <w:rsid w:val="00557EAC"/>
    <w:rsid w:val="00563B4A"/>
    <w:rsid w:val="00584387"/>
    <w:rsid w:val="005937DC"/>
    <w:rsid w:val="00604B10"/>
    <w:rsid w:val="006128EA"/>
    <w:rsid w:val="00713A4D"/>
    <w:rsid w:val="007501CC"/>
    <w:rsid w:val="00752589"/>
    <w:rsid w:val="00771011"/>
    <w:rsid w:val="0078146C"/>
    <w:rsid w:val="007D77DC"/>
    <w:rsid w:val="00837438"/>
    <w:rsid w:val="00857627"/>
    <w:rsid w:val="008E3357"/>
    <w:rsid w:val="009018F0"/>
    <w:rsid w:val="009C21B4"/>
    <w:rsid w:val="009E5A4F"/>
    <w:rsid w:val="00A21CE8"/>
    <w:rsid w:val="00A2472B"/>
    <w:rsid w:val="00AA1AAE"/>
    <w:rsid w:val="00B35926"/>
    <w:rsid w:val="00B44D10"/>
    <w:rsid w:val="00BF70D5"/>
    <w:rsid w:val="00C203E7"/>
    <w:rsid w:val="00C31B14"/>
    <w:rsid w:val="00C43428"/>
    <w:rsid w:val="00D57B12"/>
    <w:rsid w:val="00D75E79"/>
    <w:rsid w:val="00D77779"/>
    <w:rsid w:val="00DC5A20"/>
    <w:rsid w:val="00E577F0"/>
    <w:rsid w:val="00EC0D79"/>
    <w:rsid w:val="00F27651"/>
    <w:rsid w:val="00F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FC58"/>
  <w15:chartTrackingRefBased/>
  <w15:docId w15:val="{0B284DD8-F668-4486-AFDF-EAF6B8B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342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CFF"/>
    <w:pPr>
      <w:spacing w:after="200" w:line="360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CFF"/>
  </w:style>
  <w:style w:type="paragraph" w:styleId="Rodap">
    <w:name w:val="footer"/>
    <w:basedOn w:val="Normal"/>
    <w:link w:val="RodapChar"/>
    <w:uiPriority w:val="99"/>
    <w:unhideWhenUsed/>
    <w:rsid w:val="004E5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CFF"/>
  </w:style>
  <w:style w:type="character" w:customStyle="1" w:styleId="Ttulo1Char">
    <w:name w:val="Título 1 Char"/>
    <w:basedOn w:val="Fontepargpadro"/>
    <w:link w:val="Ttulo1"/>
    <w:uiPriority w:val="9"/>
    <w:rsid w:val="00C43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E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3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592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urriculoreferencia.educacao.mg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urriculoreferencia.educacao.mg.gov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2462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SEEMG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de Oliveira Ribeiro</dc:creator>
  <cp:keywords/>
  <dc:description/>
  <cp:lastModifiedBy>SEEMG</cp:lastModifiedBy>
  <cp:revision>7</cp:revision>
  <cp:lastPrinted>2020-02-11T11:09:00Z</cp:lastPrinted>
  <dcterms:created xsi:type="dcterms:W3CDTF">2020-01-31T13:15:00Z</dcterms:created>
  <dcterms:modified xsi:type="dcterms:W3CDTF">2020-02-20T20:00:00Z</dcterms:modified>
</cp:coreProperties>
</file>